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76"/>
        <w:gridCol w:w="5377"/>
        <w:gridCol w:w="85"/>
        <w:gridCol w:w="5292"/>
      </w:tblGrid>
      <w:tr w:rsidR="003B528E" w:rsidTr="003B528E">
        <w:trPr>
          <w:trHeight w:val="300"/>
        </w:trPr>
        <w:tc>
          <w:tcPr>
            <w:tcW w:w="4875" w:type="dxa"/>
            <w:noWrap/>
            <w:vAlign w:val="bottom"/>
          </w:tcPr>
          <w:p w:rsidR="003B528E" w:rsidRDefault="003B528E">
            <w:pPr>
              <w:jc w:val="center"/>
              <w:rPr>
                <w:rFonts w:ascii="Arial" w:hAnsi="Arial" w:cs="Arial"/>
              </w:rPr>
            </w:pPr>
            <w:bookmarkStart w:id="0" w:name="RANGE!B1:D42"/>
            <w:bookmarkEnd w:id="0"/>
          </w:p>
        </w:tc>
        <w:tc>
          <w:tcPr>
            <w:tcW w:w="5375" w:type="dxa"/>
            <w:hideMark/>
          </w:tcPr>
          <w:p w:rsidR="003B528E" w:rsidRDefault="003B528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        Приложение №2</w:t>
            </w:r>
          </w:p>
        </w:tc>
        <w:tc>
          <w:tcPr>
            <w:tcW w:w="5375" w:type="dxa"/>
            <w:gridSpan w:val="2"/>
            <w:noWrap/>
          </w:tcPr>
          <w:p w:rsidR="003B528E" w:rsidRDefault="003B528E">
            <w:pPr>
              <w:jc w:val="center"/>
              <w:rPr>
                <w:rFonts w:ascii="Arial" w:hAnsi="Arial" w:cs="Arial"/>
              </w:rPr>
            </w:pPr>
          </w:p>
        </w:tc>
      </w:tr>
      <w:tr w:rsidR="003B528E" w:rsidTr="003B528E">
        <w:trPr>
          <w:trHeight w:val="330"/>
        </w:trPr>
        <w:tc>
          <w:tcPr>
            <w:tcW w:w="4875" w:type="dxa"/>
            <w:noWrap/>
            <w:vAlign w:val="bottom"/>
          </w:tcPr>
          <w:p w:rsidR="003B528E" w:rsidRDefault="003B52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75" w:type="dxa"/>
            <w:hideMark/>
          </w:tcPr>
          <w:p w:rsidR="003B528E" w:rsidRDefault="001D23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к Решению С</w:t>
            </w:r>
            <w:r w:rsidR="003B528E">
              <w:rPr>
                <w:rFonts w:ascii="Arial" w:hAnsi="Arial" w:cs="Arial"/>
              </w:rPr>
              <w:t>обрания депутатов</w:t>
            </w:r>
          </w:p>
          <w:p w:rsidR="003B528E" w:rsidRDefault="003B52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Ленинского сельсовета</w:t>
            </w:r>
          </w:p>
          <w:p w:rsidR="001D232F" w:rsidRDefault="001D23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Советского района от 28.05.2024 №5/1</w:t>
            </w:r>
            <w:bookmarkStart w:id="1" w:name="_GoBack"/>
            <w:bookmarkEnd w:id="1"/>
          </w:p>
        </w:tc>
        <w:tc>
          <w:tcPr>
            <w:tcW w:w="5375" w:type="dxa"/>
            <w:gridSpan w:val="2"/>
            <w:noWrap/>
          </w:tcPr>
          <w:p w:rsidR="003B528E" w:rsidRDefault="003B528E">
            <w:pPr>
              <w:jc w:val="center"/>
              <w:rPr>
                <w:rFonts w:ascii="Arial" w:hAnsi="Arial" w:cs="Arial"/>
              </w:rPr>
            </w:pPr>
          </w:p>
        </w:tc>
      </w:tr>
      <w:tr w:rsidR="003B528E" w:rsidTr="003B528E">
        <w:trPr>
          <w:trHeight w:val="420"/>
        </w:trPr>
        <w:tc>
          <w:tcPr>
            <w:tcW w:w="4875" w:type="dxa"/>
            <w:noWrap/>
            <w:vAlign w:val="bottom"/>
          </w:tcPr>
          <w:p w:rsidR="003B528E" w:rsidRDefault="003B52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75" w:type="dxa"/>
          </w:tcPr>
          <w:p w:rsidR="003B528E" w:rsidRDefault="003B52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</w:t>
            </w:r>
          </w:p>
          <w:p w:rsidR="003B528E" w:rsidRDefault="003B52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75" w:type="dxa"/>
            <w:gridSpan w:val="2"/>
            <w:noWrap/>
          </w:tcPr>
          <w:p w:rsidR="003B528E" w:rsidRDefault="003B528E">
            <w:pPr>
              <w:jc w:val="center"/>
              <w:rPr>
                <w:rFonts w:ascii="Arial" w:hAnsi="Arial" w:cs="Arial"/>
              </w:rPr>
            </w:pPr>
          </w:p>
        </w:tc>
      </w:tr>
      <w:tr w:rsidR="003B528E" w:rsidTr="003B528E">
        <w:trPr>
          <w:gridAfter w:val="1"/>
          <w:wAfter w:w="5290" w:type="dxa"/>
          <w:trHeight w:val="915"/>
        </w:trPr>
        <w:tc>
          <w:tcPr>
            <w:tcW w:w="10335" w:type="dxa"/>
            <w:gridSpan w:val="3"/>
            <w:vAlign w:val="bottom"/>
            <w:hideMark/>
          </w:tcPr>
          <w:p w:rsidR="003B528E" w:rsidRDefault="003B528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Источники внутреннего финансирования дефицита бюджета</w:t>
            </w:r>
          </w:p>
          <w:p w:rsidR="003B528E" w:rsidRDefault="003B528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 кодам классификации</w:t>
            </w:r>
          </w:p>
          <w:p w:rsidR="003B528E" w:rsidRDefault="003B528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Ленинского сельсовета</w:t>
            </w:r>
            <w:r>
              <w:rPr>
                <w:rFonts w:ascii="Arial" w:hAnsi="Arial" w:cs="Arial"/>
                <w:b/>
                <w:bCs/>
              </w:rPr>
              <w:t xml:space="preserve"> Советского района Курской области за 2023 год</w:t>
            </w:r>
          </w:p>
        </w:tc>
      </w:tr>
    </w:tbl>
    <w:p w:rsidR="003B528E" w:rsidRDefault="003B528E" w:rsidP="003B528E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( рублей)</w:t>
      </w:r>
    </w:p>
    <w:p w:rsidR="003B528E" w:rsidRDefault="003B528E" w:rsidP="003B528E">
      <w:pPr>
        <w:spacing w:after="200"/>
        <w:contextualSpacing/>
        <w:jc w:val="center"/>
        <w:rPr>
          <w:rFonts w:ascii="Arial" w:hAnsi="Arial" w:cs="Arial"/>
          <w:b/>
        </w:rPr>
      </w:pPr>
    </w:p>
    <w:p w:rsidR="003B528E" w:rsidRDefault="003B528E" w:rsidP="003B528E">
      <w:pPr>
        <w:spacing w:after="200"/>
        <w:contextualSpacing/>
        <w:jc w:val="center"/>
        <w:rPr>
          <w:rFonts w:ascii="Arial" w:hAnsi="Arial" w:cs="Arial"/>
          <w:b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9"/>
        <w:gridCol w:w="5471"/>
        <w:gridCol w:w="2374"/>
      </w:tblGrid>
      <w:tr w:rsidR="003B528E" w:rsidTr="003B528E"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ab/>
              <w:t xml:space="preserve"> Код бюджетной классификации Российской Федерации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источников финансирования дефицита бюджета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8E" w:rsidRDefault="003B528E">
            <w:pPr>
              <w:spacing w:line="276" w:lineRule="auto"/>
              <w:rPr>
                <w:rFonts w:ascii="Arial" w:hAnsi="Arial" w:cs="Arial"/>
              </w:rPr>
            </w:pPr>
          </w:p>
          <w:p w:rsidR="003B528E" w:rsidRDefault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</w:t>
            </w:r>
            <w:proofErr w:type="gramStart"/>
            <w:r>
              <w:rPr>
                <w:rFonts w:ascii="Arial" w:hAnsi="Arial" w:cs="Arial"/>
              </w:rPr>
              <w:t>а(</w:t>
            </w:r>
            <w:proofErr w:type="gramEnd"/>
            <w:r>
              <w:rPr>
                <w:rFonts w:ascii="Arial" w:hAnsi="Arial" w:cs="Arial"/>
              </w:rPr>
              <w:t>рублей)</w:t>
            </w:r>
          </w:p>
        </w:tc>
      </w:tr>
      <w:tr w:rsidR="003B528E" w:rsidTr="003B528E"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01 00 00 00 00 0000 000 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«Источники внутреннего финансирования дефицитов бюджетов»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 w:rsidP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  </w:t>
            </w:r>
            <w:r w:rsidRPr="003A72CB">
              <w:rPr>
                <w:rFonts w:eastAsiaTheme="minorEastAsia"/>
                <w:sz w:val="20"/>
                <w:szCs w:val="20"/>
              </w:rPr>
              <w:t>-</w:t>
            </w:r>
            <w:r>
              <w:rPr>
                <w:rFonts w:eastAsiaTheme="minorEastAsia"/>
                <w:sz w:val="20"/>
                <w:szCs w:val="20"/>
              </w:rPr>
              <w:t>319 761,60</w:t>
            </w:r>
          </w:p>
        </w:tc>
      </w:tr>
      <w:tr w:rsidR="003B528E" w:rsidTr="003B528E"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01 05 00 00 00 000 000 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rPr>
                <w:rFonts w:ascii="Arial" w:hAnsi="Arial" w:cs="Arial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  </w:t>
            </w:r>
            <w:r w:rsidRPr="003A72CB">
              <w:rPr>
                <w:rFonts w:eastAsiaTheme="minorEastAsia"/>
                <w:sz w:val="20"/>
                <w:szCs w:val="20"/>
              </w:rPr>
              <w:t>-</w:t>
            </w:r>
            <w:r>
              <w:rPr>
                <w:rFonts w:eastAsiaTheme="minorEastAsia"/>
                <w:sz w:val="20"/>
                <w:szCs w:val="20"/>
              </w:rPr>
              <w:t xml:space="preserve">319 761,60    </w:t>
            </w:r>
          </w:p>
        </w:tc>
      </w:tr>
      <w:tr w:rsidR="003B528E" w:rsidTr="003B528E"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01 05 00 00 00 0000 500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остатков средств бюджетов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rPr>
                <w:rFonts w:ascii="Arial" w:hAnsi="Arial" w:cs="Arial"/>
              </w:rPr>
            </w:pPr>
            <w:r w:rsidRPr="00261A01">
              <w:rPr>
                <w:sz w:val="20"/>
                <w:szCs w:val="20"/>
                <w:lang w:eastAsia="ar-SA"/>
              </w:rPr>
              <w:t xml:space="preserve"> </w:t>
            </w:r>
            <w:r w:rsidRPr="00471685">
              <w:rPr>
                <w:sz w:val="20"/>
                <w:szCs w:val="20"/>
                <w:lang w:eastAsia="ar-SA"/>
              </w:rPr>
              <w:t xml:space="preserve"> -</w:t>
            </w:r>
            <w:r>
              <w:rPr>
                <w:sz w:val="20"/>
                <w:szCs w:val="20"/>
                <w:lang w:eastAsia="ar-SA"/>
              </w:rPr>
              <w:t>6 410 555,01</w:t>
            </w:r>
          </w:p>
        </w:tc>
      </w:tr>
      <w:tr w:rsidR="003B528E" w:rsidTr="003B528E"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01 05 02 00 00 0000 500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прочих остатков   средств бюджетов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r w:rsidRPr="00261A01">
              <w:rPr>
                <w:sz w:val="20"/>
                <w:szCs w:val="20"/>
                <w:lang w:eastAsia="ar-SA"/>
              </w:rPr>
              <w:t xml:space="preserve"> </w:t>
            </w:r>
            <w:r w:rsidRPr="00471685">
              <w:rPr>
                <w:sz w:val="20"/>
                <w:szCs w:val="20"/>
                <w:lang w:eastAsia="ar-SA"/>
              </w:rPr>
              <w:t xml:space="preserve"> -</w:t>
            </w:r>
            <w:r>
              <w:rPr>
                <w:sz w:val="20"/>
                <w:szCs w:val="20"/>
                <w:lang w:eastAsia="ar-SA"/>
              </w:rPr>
              <w:t>6 410 555,01</w:t>
            </w:r>
          </w:p>
        </w:tc>
      </w:tr>
      <w:tr w:rsidR="003B528E" w:rsidTr="003B528E"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01 05 02 01 00 0000 510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 прочих остатков денежных средств бюджетов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r>
              <w:rPr>
                <w:rFonts w:ascii="Arial" w:hAnsi="Arial" w:cs="Arial"/>
              </w:rPr>
              <w:t xml:space="preserve"> </w:t>
            </w:r>
            <w:r w:rsidRPr="00261A01">
              <w:rPr>
                <w:sz w:val="20"/>
                <w:szCs w:val="20"/>
                <w:lang w:eastAsia="ar-SA"/>
              </w:rPr>
              <w:t xml:space="preserve"> </w:t>
            </w:r>
            <w:r w:rsidRPr="00471685">
              <w:rPr>
                <w:sz w:val="20"/>
                <w:szCs w:val="20"/>
                <w:lang w:eastAsia="ar-SA"/>
              </w:rPr>
              <w:t xml:space="preserve"> -</w:t>
            </w:r>
            <w:r>
              <w:rPr>
                <w:sz w:val="20"/>
                <w:szCs w:val="20"/>
                <w:lang w:eastAsia="ar-SA"/>
              </w:rPr>
              <w:t>6 410 555,01</w:t>
            </w:r>
          </w:p>
        </w:tc>
      </w:tr>
      <w:tr w:rsidR="003B528E" w:rsidTr="003B528E"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01 05 02 01 10 0000 510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rPr>
                <w:rFonts w:ascii="Arial" w:hAnsi="Arial" w:cs="Arial"/>
              </w:rPr>
            </w:pPr>
            <w:r w:rsidRPr="00261A01">
              <w:rPr>
                <w:sz w:val="20"/>
                <w:szCs w:val="20"/>
                <w:lang w:eastAsia="ar-SA"/>
              </w:rPr>
              <w:t xml:space="preserve"> </w:t>
            </w:r>
            <w:r w:rsidRPr="00471685">
              <w:rPr>
                <w:sz w:val="20"/>
                <w:szCs w:val="20"/>
                <w:lang w:eastAsia="ar-SA"/>
              </w:rPr>
              <w:t xml:space="preserve"> -</w:t>
            </w:r>
            <w:r>
              <w:rPr>
                <w:sz w:val="20"/>
                <w:szCs w:val="20"/>
                <w:lang w:eastAsia="ar-SA"/>
              </w:rPr>
              <w:t>6 410 555,01</w:t>
            </w:r>
          </w:p>
        </w:tc>
      </w:tr>
      <w:tr w:rsidR="003B528E" w:rsidTr="003B528E">
        <w:trPr>
          <w:trHeight w:val="445"/>
        </w:trPr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01 05 00 00 00 0000 600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Уменьшение  остатков средств бюджетов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r w:rsidRPr="005D0B12">
              <w:rPr>
                <w:sz w:val="20"/>
                <w:szCs w:val="20"/>
                <w:lang w:eastAsia="ar-SA"/>
              </w:rPr>
              <w:t xml:space="preserve">     </w:t>
            </w:r>
            <w:r>
              <w:rPr>
                <w:sz w:val="20"/>
                <w:szCs w:val="20"/>
                <w:lang w:eastAsia="ar-SA"/>
              </w:rPr>
              <w:t>6 730 316,61</w:t>
            </w:r>
          </w:p>
        </w:tc>
      </w:tr>
      <w:tr w:rsidR="003B528E" w:rsidTr="003B528E"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01 05 02 00 00 0000 600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Уменьшение  прочих остатков средств бюджета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r w:rsidRPr="005D0B12">
              <w:rPr>
                <w:sz w:val="20"/>
                <w:szCs w:val="20"/>
                <w:lang w:eastAsia="ar-SA"/>
              </w:rPr>
              <w:t xml:space="preserve">     </w:t>
            </w:r>
            <w:r>
              <w:rPr>
                <w:sz w:val="20"/>
                <w:szCs w:val="20"/>
                <w:lang w:eastAsia="ar-SA"/>
              </w:rPr>
              <w:t>6 730 316,61</w:t>
            </w:r>
          </w:p>
        </w:tc>
      </w:tr>
      <w:tr w:rsidR="003B528E" w:rsidTr="003B528E"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01 05 02 01 00 0000 610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Уменьшение  прочих остатков денежных средств бюджетов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r w:rsidRPr="005D0B12">
              <w:rPr>
                <w:sz w:val="20"/>
                <w:szCs w:val="20"/>
                <w:lang w:eastAsia="ar-SA"/>
              </w:rPr>
              <w:t xml:space="preserve">     </w:t>
            </w:r>
            <w:r>
              <w:rPr>
                <w:sz w:val="20"/>
                <w:szCs w:val="20"/>
                <w:lang w:eastAsia="ar-SA"/>
              </w:rPr>
              <w:t>6 730 316,61</w:t>
            </w:r>
          </w:p>
        </w:tc>
      </w:tr>
      <w:tr w:rsidR="003B528E" w:rsidTr="003B528E"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8E" w:rsidRDefault="003B528E">
            <w:pPr>
              <w:spacing w:line="276" w:lineRule="auto"/>
              <w:rPr>
                <w:rFonts w:ascii="Arial" w:hAnsi="Arial" w:cs="Arial"/>
              </w:rPr>
            </w:pPr>
          </w:p>
          <w:p w:rsidR="003B528E" w:rsidRDefault="003B528E">
            <w:pPr>
              <w:autoSpaceDE w:val="0"/>
              <w:autoSpaceDN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01 05 02 01 10 0000 610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r w:rsidRPr="005D0B12">
              <w:rPr>
                <w:sz w:val="20"/>
                <w:szCs w:val="20"/>
                <w:lang w:eastAsia="ar-SA"/>
              </w:rPr>
              <w:t xml:space="preserve">     </w:t>
            </w:r>
            <w:r>
              <w:rPr>
                <w:sz w:val="20"/>
                <w:szCs w:val="20"/>
                <w:lang w:eastAsia="ar-SA"/>
              </w:rPr>
              <w:t>6 730 316,61</w:t>
            </w:r>
          </w:p>
        </w:tc>
      </w:tr>
      <w:tr w:rsidR="003B528E" w:rsidTr="003B528E"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8E" w:rsidRDefault="003B528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28E" w:rsidRDefault="003B528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28E" w:rsidRDefault="003B528E">
            <w:pPr>
              <w:autoSpaceDE w:val="0"/>
              <w:autoSpaceDN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3B528E" w:rsidRDefault="003B528E" w:rsidP="003B528E">
      <w:pPr>
        <w:rPr>
          <w:rFonts w:ascii="Arial" w:hAnsi="Arial" w:cs="Arial"/>
        </w:rPr>
      </w:pPr>
    </w:p>
    <w:p w:rsidR="001C4084" w:rsidRDefault="001C4084"/>
    <w:sectPr w:rsidR="001C4084" w:rsidSect="001C4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528E"/>
    <w:rsid w:val="001C4084"/>
    <w:rsid w:val="001D232F"/>
    <w:rsid w:val="003B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0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Соин</dc:creator>
  <cp:keywords/>
  <dc:description/>
  <cp:lastModifiedBy>MSI</cp:lastModifiedBy>
  <cp:revision>5</cp:revision>
  <dcterms:created xsi:type="dcterms:W3CDTF">2024-03-27T10:16:00Z</dcterms:created>
  <dcterms:modified xsi:type="dcterms:W3CDTF">2024-05-29T07:30:00Z</dcterms:modified>
</cp:coreProperties>
</file>