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8B" w:rsidRPr="003E728B" w:rsidRDefault="003E728B" w:rsidP="003E728B">
      <w:pPr>
        <w:spacing w:after="0" w:line="240" w:lineRule="auto"/>
        <w:jc w:val="center"/>
        <w:rPr>
          <w:rFonts w:ascii="Arial" w:eastAsia="Times New Roman" w:hAnsi="Arial" w:cs="Arial"/>
          <w:b/>
          <w:sz w:val="32"/>
          <w:szCs w:val="32"/>
          <w:lang w:eastAsia="ru-RU"/>
        </w:rPr>
      </w:pPr>
      <w:r w:rsidRPr="003E728B">
        <w:rPr>
          <w:rFonts w:ascii="Arial" w:eastAsia="Times New Roman" w:hAnsi="Arial" w:cs="Arial"/>
          <w:b/>
          <w:sz w:val="32"/>
          <w:szCs w:val="32"/>
          <w:lang w:eastAsia="ru-RU"/>
        </w:rPr>
        <w:t xml:space="preserve">СОБРАНИЕ ДЕПУТАТОВ </w:t>
      </w:r>
    </w:p>
    <w:p w:rsidR="003E728B" w:rsidRPr="003E728B" w:rsidRDefault="003E728B" w:rsidP="003E728B">
      <w:pPr>
        <w:spacing w:after="0" w:line="240" w:lineRule="auto"/>
        <w:jc w:val="center"/>
        <w:rPr>
          <w:rFonts w:ascii="Arial" w:eastAsia="Times New Roman" w:hAnsi="Arial" w:cs="Arial"/>
          <w:b/>
          <w:sz w:val="32"/>
          <w:szCs w:val="32"/>
          <w:lang w:eastAsia="ru-RU"/>
        </w:rPr>
      </w:pPr>
      <w:r w:rsidRPr="003E728B">
        <w:rPr>
          <w:rFonts w:ascii="Arial" w:eastAsia="Times New Roman" w:hAnsi="Arial" w:cs="Arial"/>
          <w:b/>
          <w:sz w:val="32"/>
          <w:szCs w:val="32"/>
          <w:lang w:eastAsia="ru-RU"/>
        </w:rPr>
        <w:t>ЛЕНИНСКОГО СЕЛЬСОВЕТА</w:t>
      </w:r>
    </w:p>
    <w:p w:rsidR="003E728B" w:rsidRPr="003E728B" w:rsidRDefault="003E728B" w:rsidP="003E728B">
      <w:pPr>
        <w:spacing w:after="0" w:line="240" w:lineRule="auto"/>
        <w:jc w:val="center"/>
        <w:rPr>
          <w:rFonts w:ascii="Arial" w:eastAsia="Times New Roman" w:hAnsi="Arial" w:cs="Arial"/>
          <w:b/>
          <w:sz w:val="32"/>
          <w:szCs w:val="32"/>
          <w:lang w:eastAsia="ru-RU"/>
        </w:rPr>
      </w:pPr>
      <w:r w:rsidRPr="003E728B">
        <w:rPr>
          <w:rFonts w:ascii="Arial" w:eastAsia="Times New Roman" w:hAnsi="Arial" w:cs="Arial"/>
          <w:b/>
          <w:sz w:val="32"/>
          <w:szCs w:val="32"/>
          <w:lang w:eastAsia="ru-RU"/>
        </w:rPr>
        <w:t xml:space="preserve">СОВЕТСКОГО РАЙОНА </w:t>
      </w:r>
    </w:p>
    <w:p w:rsidR="003E728B" w:rsidRPr="003E728B" w:rsidRDefault="003E728B" w:rsidP="003E728B">
      <w:pPr>
        <w:spacing w:after="0" w:line="240" w:lineRule="auto"/>
        <w:jc w:val="center"/>
        <w:rPr>
          <w:rFonts w:ascii="Arial" w:eastAsia="Times New Roman" w:hAnsi="Arial" w:cs="Arial"/>
          <w:b/>
          <w:sz w:val="32"/>
          <w:szCs w:val="32"/>
          <w:lang w:eastAsia="ru-RU"/>
        </w:rPr>
      </w:pPr>
      <w:r w:rsidRPr="003E728B">
        <w:rPr>
          <w:rFonts w:ascii="Arial" w:eastAsia="Times New Roman" w:hAnsi="Arial" w:cs="Arial"/>
          <w:b/>
          <w:sz w:val="32"/>
          <w:szCs w:val="32"/>
          <w:lang w:eastAsia="ru-RU"/>
        </w:rPr>
        <w:t>КУРСКОЙ ОБЛАСТИ</w:t>
      </w:r>
    </w:p>
    <w:p w:rsidR="003E728B" w:rsidRPr="003E728B" w:rsidRDefault="003E728B" w:rsidP="003E728B">
      <w:pPr>
        <w:spacing w:after="0" w:line="240" w:lineRule="auto"/>
        <w:jc w:val="center"/>
        <w:rPr>
          <w:rFonts w:ascii="Arial" w:eastAsia="Times New Roman" w:hAnsi="Arial" w:cs="Arial"/>
          <w:b/>
          <w:sz w:val="32"/>
          <w:szCs w:val="32"/>
          <w:lang w:eastAsia="ru-RU"/>
        </w:rPr>
      </w:pPr>
    </w:p>
    <w:p w:rsidR="003E728B" w:rsidRPr="003E728B" w:rsidRDefault="003E728B" w:rsidP="003E728B">
      <w:pPr>
        <w:spacing w:after="0" w:line="240" w:lineRule="auto"/>
        <w:jc w:val="center"/>
        <w:rPr>
          <w:rFonts w:ascii="Arial" w:eastAsia="Times New Roman" w:hAnsi="Arial" w:cs="Arial"/>
          <w:b/>
          <w:sz w:val="32"/>
          <w:szCs w:val="32"/>
          <w:lang w:eastAsia="ru-RU"/>
        </w:rPr>
      </w:pPr>
      <w:r w:rsidRPr="003E728B">
        <w:rPr>
          <w:rFonts w:ascii="Arial" w:eastAsia="Times New Roman" w:hAnsi="Arial" w:cs="Arial"/>
          <w:b/>
          <w:sz w:val="32"/>
          <w:szCs w:val="32"/>
          <w:lang w:eastAsia="ru-RU"/>
        </w:rPr>
        <w:t>РЕШЕНИЕ</w:t>
      </w:r>
    </w:p>
    <w:p w:rsidR="003E728B" w:rsidRPr="003E728B" w:rsidRDefault="003E728B" w:rsidP="003E728B">
      <w:pPr>
        <w:spacing w:after="0" w:line="240" w:lineRule="auto"/>
        <w:jc w:val="center"/>
        <w:rPr>
          <w:rFonts w:ascii="Arial" w:eastAsia="Times New Roman" w:hAnsi="Arial" w:cs="Arial"/>
          <w:b/>
          <w:sz w:val="32"/>
          <w:szCs w:val="32"/>
          <w:lang w:eastAsia="ru-RU"/>
        </w:rPr>
      </w:pPr>
    </w:p>
    <w:p w:rsidR="003E728B" w:rsidRPr="003E728B" w:rsidRDefault="003E728B" w:rsidP="003E728B">
      <w:pPr>
        <w:tabs>
          <w:tab w:val="center" w:pos="4819"/>
        </w:tabs>
        <w:spacing w:after="0" w:line="240" w:lineRule="auto"/>
        <w:jc w:val="center"/>
        <w:rPr>
          <w:rFonts w:ascii="Arial" w:eastAsia="Times New Roman" w:hAnsi="Arial" w:cs="Arial"/>
          <w:b/>
          <w:bCs/>
          <w:sz w:val="32"/>
          <w:szCs w:val="32"/>
          <w:lang w:eastAsia="ru-RU"/>
        </w:rPr>
      </w:pPr>
      <w:r w:rsidRPr="003E728B">
        <w:rPr>
          <w:rFonts w:ascii="Arial" w:eastAsia="Times New Roman" w:hAnsi="Arial" w:cs="Arial"/>
          <w:b/>
          <w:bCs/>
          <w:sz w:val="32"/>
          <w:szCs w:val="32"/>
          <w:lang w:eastAsia="ru-RU"/>
        </w:rPr>
        <w:t>от 04 августа 2014 года</w:t>
      </w:r>
      <w:r w:rsidRPr="003E728B">
        <w:rPr>
          <w:rFonts w:ascii="Arial" w:eastAsia="Times New Roman" w:hAnsi="Arial" w:cs="Arial"/>
          <w:b/>
          <w:sz w:val="32"/>
          <w:szCs w:val="32"/>
          <w:lang w:eastAsia="ru-RU"/>
        </w:rPr>
        <w:t xml:space="preserve">     №20</w:t>
      </w:r>
    </w:p>
    <w:p w:rsidR="003E728B" w:rsidRPr="003E728B" w:rsidRDefault="003E728B" w:rsidP="003E728B">
      <w:pPr>
        <w:widowControl w:val="0"/>
        <w:autoSpaceDE w:val="0"/>
        <w:autoSpaceDN w:val="0"/>
        <w:adjustRightInd w:val="0"/>
        <w:spacing w:after="0" w:line="240" w:lineRule="auto"/>
        <w:jc w:val="center"/>
        <w:outlineLvl w:val="0"/>
        <w:rPr>
          <w:rFonts w:ascii="Arial" w:eastAsia="Times New Roman" w:hAnsi="Arial" w:cs="Arial"/>
          <w:b/>
          <w:sz w:val="32"/>
          <w:szCs w:val="32"/>
          <w:lang w:eastAsia="ru-RU"/>
        </w:rPr>
      </w:pPr>
    </w:p>
    <w:p w:rsidR="003E728B" w:rsidRPr="003E728B" w:rsidRDefault="003E728B" w:rsidP="003E728B">
      <w:pPr>
        <w:keepNext/>
        <w:spacing w:after="0" w:line="240" w:lineRule="auto"/>
        <w:jc w:val="center"/>
        <w:outlineLvl w:val="0"/>
        <w:rPr>
          <w:rFonts w:ascii="Arial" w:eastAsia="Times New Roman" w:hAnsi="Arial" w:cs="Arial"/>
          <w:b/>
          <w:bCs/>
          <w:kern w:val="32"/>
          <w:sz w:val="32"/>
          <w:szCs w:val="32"/>
          <w:lang w:eastAsia="ru-RU"/>
        </w:rPr>
      </w:pPr>
      <w:proofErr w:type="gramStart"/>
      <w:r w:rsidRPr="003E728B">
        <w:rPr>
          <w:rFonts w:ascii="Arial" w:eastAsia="Times New Roman" w:hAnsi="Arial" w:cs="Arial"/>
          <w:b/>
          <w:bCs/>
          <w:kern w:val="32"/>
          <w:sz w:val="32"/>
          <w:szCs w:val="32"/>
          <w:lang w:eastAsia="ru-RU"/>
        </w:rPr>
        <w:t>Об утверждении Порядка размещения сведений о доходах, расходах, об имуществе и обязательствах имущественного характера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 и членов их семей, на официальном сайте администрации Ленинского сельсовета Советского района Курской области в информационно-телекоммуникационной сети «Интернет» и предоставления этих сведений средствам массовой информации для опубликования в</w:t>
      </w:r>
      <w:proofErr w:type="gramEnd"/>
      <w:r w:rsidRPr="003E728B">
        <w:rPr>
          <w:rFonts w:ascii="Arial" w:eastAsia="Times New Roman" w:hAnsi="Arial" w:cs="Arial"/>
          <w:b/>
          <w:bCs/>
          <w:kern w:val="32"/>
          <w:sz w:val="32"/>
          <w:szCs w:val="32"/>
          <w:lang w:eastAsia="ru-RU"/>
        </w:rPr>
        <w:t xml:space="preserve"> связи с их запросом</w:t>
      </w:r>
    </w:p>
    <w:p w:rsidR="003E728B" w:rsidRPr="003E728B" w:rsidRDefault="003E728B" w:rsidP="003E728B">
      <w:pPr>
        <w:autoSpaceDE w:val="0"/>
        <w:autoSpaceDN w:val="0"/>
        <w:adjustRightInd w:val="0"/>
        <w:spacing w:after="0" w:line="240" w:lineRule="auto"/>
        <w:jc w:val="center"/>
        <w:rPr>
          <w:rFonts w:ascii="Arial" w:eastAsia="Times New Roman" w:hAnsi="Arial" w:cs="Arial"/>
          <w:b/>
          <w:sz w:val="32"/>
          <w:szCs w:val="32"/>
          <w:lang w:eastAsia="ru-RU"/>
        </w:rPr>
      </w:pPr>
    </w:p>
    <w:p w:rsidR="003E728B" w:rsidRPr="003E728B" w:rsidRDefault="003E728B" w:rsidP="003E728B">
      <w:pPr>
        <w:autoSpaceDE w:val="0"/>
        <w:autoSpaceDN w:val="0"/>
        <w:adjustRightInd w:val="0"/>
        <w:spacing w:after="0" w:line="240" w:lineRule="auto"/>
        <w:jc w:val="both"/>
        <w:rPr>
          <w:rFonts w:ascii="Arial" w:eastAsia="Times New Roman" w:hAnsi="Arial" w:cs="Arial"/>
          <w:sz w:val="24"/>
          <w:szCs w:val="24"/>
          <w:lang w:eastAsia="ru-RU"/>
        </w:rPr>
      </w:pPr>
      <w:r w:rsidRPr="003E728B">
        <w:rPr>
          <w:rFonts w:ascii="Times New Roman" w:eastAsia="Times New Roman" w:hAnsi="Times New Roman" w:cs="Times New Roman"/>
          <w:sz w:val="28"/>
          <w:szCs w:val="28"/>
          <w:lang w:eastAsia="ru-RU"/>
        </w:rPr>
        <w:tab/>
      </w:r>
      <w:r w:rsidRPr="003E728B">
        <w:rPr>
          <w:rFonts w:ascii="Arial" w:eastAsia="Times New Roman" w:hAnsi="Arial" w:cs="Arial"/>
          <w:sz w:val="24"/>
          <w:szCs w:val="24"/>
          <w:lang w:eastAsia="ru-RU"/>
        </w:rPr>
        <w:t>В соответствии с федеральными законами от 25 декабря 2008 года               № 273-ФЗ «О противодействии коррупции», от 03 декабря 2012 года                     № 230-ФЗ «О контроле за соответствием расходов лиц, замещающих государственные должности, и иных лиц их доходов» и в целях реализации Указа Президента Российской Федерации от 8 июля 2013 года № 613 «Вопросы противодействия коррупции»</w:t>
      </w:r>
      <w:proofErr w:type="gramStart"/>
      <w:r w:rsidRPr="003E728B">
        <w:rPr>
          <w:rFonts w:ascii="Arial" w:eastAsia="Times New Roman" w:hAnsi="Arial" w:cs="Arial"/>
          <w:color w:val="000000"/>
          <w:sz w:val="24"/>
          <w:szCs w:val="24"/>
          <w:lang w:eastAsia="ru-RU"/>
        </w:rPr>
        <w:t xml:space="preserve"> ,</w:t>
      </w:r>
      <w:proofErr w:type="gramEnd"/>
      <w:r w:rsidRPr="003E728B">
        <w:rPr>
          <w:rFonts w:ascii="Arial" w:eastAsia="Times New Roman" w:hAnsi="Arial" w:cs="Arial"/>
          <w:color w:val="000000"/>
          <w:sz w:val="24"/>
          <w:szCs w:val="24"/>
          <w:lang w:eastAsia="ru-RU"/>
        </w:rPr>
        <w:t>Собрание депутатов</w:t>
      </w:r>
      <w:r w:rsidRPr="003E728B">
        <w:rPr>
          <w:rFonts w:ascii="Arial" w:eastAsia="Times New Roman" w:hAnsi="Arial" w:cs="Arial"/>
          <w:sz w:val="24"/>
          <w:szCs w:val="24"/>
          <w:lang w:eastAsia="ru-RU"/>
        </w:rPr>
        <w:t xml:space="preserve"> Ленинского сельсовета Советского района Курской области </w:t>
      </w:r>
    </w:p>
    <w:p w:rsidR="003E728B" w:rsidRPr="003E728B" w:rsidRDefault="003E728B" w:rsidP="003E728B">
      <w:pPr>
        <w:autoSpaceDE w:val="0"/>
        <w:autoSpaceDN w:val="0"/>
        <w:adjustRightInd w:val="0"/>
        <w:spacing w:after="0" w:line="240" w:lineRule="auto"/>
        <w:jc w:val="both"/>
        <w:rPr>
          <w:rFonts w:ascii="Arial" w:eastAsia="Times New Roman" w:hAnsi="Arial" w:cs="Arial"/>
          <w:color w:val="000000"/>
          <w:sz w:val="24"/>
          <w:szCs w:val="24"/>
          <w:lang w:eastAsia="ru-RU"/>
        </w:rPr>
      </w:pPr>
    </w:p>
    <w:p w:rsidR="003E728B" w:rsidRPr="003E728B" w:rsidRDefault="003E728B" w:rsidP="003E728B">
      <w:pPr>
        <w:autoSpaceDE w:val="0"/>
        <w:autoSpaceDN w:val="0"/>
        <w:adjustRightInd w:val="0"/>
        <w:spacing w:after="0" w:line="240" w:lineRule="auto"/>
        <w:jc w:val="both"/>
        <w:rPr>
          <w:rFonts w:ascii="Arial" w:eastAsia="Times New Roman" w:hAnsi="Arial" w:cs="Arial"/>
          <w:sz w:val="24"/>
          <w:szCs w:val="24"/>
          <w:lang w:eastAsia="ru-RU"/>
        </w:rPr>
      </w:pPr>
      <w:r w:rsidRPr="003E728B">
        <w:rPr>
          <w:rFonts w:ascii="Arial" w:eastAsia="Times New Roman" w:hAnsi="Arial" w:cs="Arial"/>
          <w:color w:val="000000"/>
          <w:sz w:val="24"/>
          <w:szCs w:val="24"/>
          <w:lang w:eastAsia="ru-RU"/>
        </w:rPr>
        <w:t>РЕШИЛО:</w:t>
      </w:r>
    </w:p>
    <w:p w:rsidR="003E728B" w:rsidRPr="003E728B" w:rsidRDefault="003E728B" w:rsidP="003E728B">
      <w:pPr>
        <w:keepNext/>
        <w:spacing w:after="0" w:line="240" w:lineRule="auto"/>
        <w:ind w:firstLine="567"/>
        <w:jc w:val="both"/>
        <w:outlineLvl w:val="0"/>
        <w:rPr>
          <w:rFonts w:ascii="Arial" w:eastAsia="Times New Roman" w:hAnsi="Arial" w:cs="Arial"/>
          <w:bCs/>
          <w:kern w:val="32"/>
          <w:sz w:val="24"/>
          <w:szCs w:val="24"/>
          <w:lang w:eastAsia="ru-RU"/>
        </w:rPr>
      </w:pPr>
      <w:proofErr w:type="gramStart"/>
      <w:r w:rsidRPr="003E728B">
        <w:rPr>
          <w:rFonts w:ascii="Arial" w:eastAsia="Times New Roman" w:hAnsi="Arial" w:cs="Arial"/>
          <w:bCs/>
          <w:color w:val="000000"/>
          <w:kern w:val="32"/>
          <w:sz w:val="24"/>
          <w:szCs w:val="24"/>
          <w:lang w:eastAsia="ru-RU"/>
        </w:rPr>
        <w:t xml:space="preserve">1.Утвердить </w:t>
      </w:r>
      <w:r w:rsidRPr="003E728B">
        <w:rPr>
          <w:rFonts w:ascii="Arial" w:eastAsia="Times New Roman" w:hAnsi="Arial" w:cs="Arial"/>
          <w:bCs/>
          <w:kern w:val="32"/>
          <w:sz w:val="24"/>
          <w:szCs w:val="24"/>
          <w:lang w:eastAsia="ru-RU"/>
        </w:rPr>
        <w:t>Порядок</w:t>
      </w:r>
      <w:r w:rsidRPr="003E728B">
        <w:rPr>
          <w:rFonts w:ascii="Arial" w:eastAsia="Times New Roman" w:hAnsi="Arial" w:cs="Arial"/>
          <w:b/>
          <w:bCs/>
          <w:kern w:val="32"/>
          <w:sz w:val="24"/>
          <w:szCs w:val="24"/>
          <w:lang w:eastAsia="ru-RU"/>
        </w:rPr>
        <w:t xml:space="preserve">  </w:t>
      </w:r>
      <w:r w:rsidRPr="003E728B">
        <w:rPr>
          <w:rFonts w:ascii="Arial" w:eastAsia="Times New Roman" w:hAnsi="Arial" w:cs="Arial"/>
          <w:bCs/>
          <w:kern w:val="32"/>
          <w:sz w:val="24"/>
          <w:szCs w:val="24"/>
          <w:lang w:eastAsia="ru-RU"/>
        </w:rPr>
        <w:t>размещения сведений о доходах, расходах, об имуществе и обязательствах имущественного характера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 и членов их семей, на официальном сайте администрации Ленинского сельсовета Советского района Курской области в информационно-телекоммуникационной сети «Интернет» и предоставления этих сведений средствам массовой информации для опубликования в</w:t>
      </w:r>
      <w:proofErr w:type="gramEnd"/>
      <w:r w:rsidRPr="003E728B">
        <w:rPr>
          <w:rFonts w:ascii="Arial" w:eastAsia="Times New Roman" w:hAnsi="Arial" w:cs="Arial"/>
          <w:bCs/>
          <w:kern w:val="32"/>
          <w:sz w:val="24"/>
          <w:szCs w:val="24"/>
          <w:lang w:eastAsia="ru-RU"/>
        </w:rPr>
        <w:t xml:space="preserve"> связи с их запросом </w:t>
      </w:r>
      <w:r w:rsidRPr="003E728B">
        <w:rPr>
          <w:rFonts w:ascii="Arial" w:eastAsia="Times New Roman" w:hAnsi="Arial" w:cs="Arial"/>
          <w:bCs/>
          <w:color w:val="000000"/>
          <w:kern w:val="32"/>
          <w:sz w:val="24"/>
          <w:szCs w:val="24"/>
          <w:lang w:eastAsia="ru-RU"/>
        </w:rPr>
        <w:t>согласно приложению.</w:t>
      </w:r>
    </w:p>
    <w:p w:rsidR="003E728B" w:rsidRPr="003E728B" w:rsidRDefault="003E728B" w:rsidP="003E728B">
      <w:pPr>
        <w:autoSpaceDE w:val="0"/>
        <w:autoSpaceDN w:val="0"/>
        <w:adjustRightInd w:val="0"/>
        <w:spacing w:after="0" w:line="240" w:lineRule="auto"/>
        <w:ind w:firstLine="851"/>
        <w:jc w:val="both"/>
        <w:rPr>
          <w:rFonts w:ascii="Arial" w:eastAsia="Times New Roman" w:hAnsi="Arial" w:cs="Arial"/>
          <w:color w:val="000000"/>
          <w:sz w:val="24"/>
          <w:szCs w:val="24"/>
          <w:lang w:eastAsia="ru-RU"/>
        </w:rPr>
      </w:pPr>
    </w:p>
    <w:p w:rsidR="003E728B" w:rsidRPr="003E728B" w:rsidRDefault="003E728B" w:rsidP="003E728B">
      <w:pPr>
        <w:autoSpaceDE w:val="0"/>
        <w:autoSpaceDN w:val="0"/>
        <w:adjustRightInd w:val="0"/>
        <w:spacing w:after="0" w:line="240" w:lineRule="auto"/>
        <w:ind w:firstLine="851"/>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2. Настоящее решение вступает в силу со дня его официального опубликования (обнародования).</w:t>
      </w:r>
    </w:p>
    <w:p w:rsidR="003E728B" w:rsidRPr="003E728B" w:rsidRDefault="003E728B" w:rsidP="003E728B">
      <w:pPr>
        <w:autoSpaceDE w:val="0"/>
        <w:autoSpaceDN w:val="0"/>
        <w:adjustRightInd w:val="0"/>
        <w:spacing w:after="0" w:line="240" w:lineRule="auto"/>
        <w:ind w:firstLine="851"/>
        <w:jc w:val="both"/>
        <w:rPr>
          <w:rFonts w:ascii="Arial" w:eastAsia="Times New Roman" w:hAnsi="Arial" w:cs="Arial"/>
          <w:sz w:val="24"/>
          <w:szCs w:val="24"/>
          <w:lang w:eastAsia="ru-RU"/>
        </w:rPr>
      </w:pPr>
    </w:p>
    <w:p w:rsidR="003E728B" w:rsidRPr="003E728B" w:rsidRDefault="003E728B" w:rsidP="003E728B">
      <w:pPr>
        <w:autoSpaceDE w:val="0"/>
        <w:autoSpaceDN w:val="0"/>
        <w:adjustRightInd w:val="0"/>
        <w:spacing w:after="0" w:line="240" w:lineRule="auto"/>
        <w:ind w:firstLine="851"/>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Глава Ленинского сельсовета</w:t>
      </w:r>
    </w:p>
    <w:p w:rsidR="003E728B" w:rsidRPr="003E728B" w:rsidRDefault="003E728B" w:rsidP="003E728B">
      <w:pPr>
        <w:autoSpaceDE w:val="0"/>
        <w:autoSpaceDN w:val="0"/>
        <w:adjustRightInd w:val="0"/>
        <w:spacing w:after="0" w:line="240" w:lineRule="auto"/>
        <w:ind w:firstLine="851"/>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Советского района                                  </w:t>
      </w:r>
      <w:proofErr w:type="spellStart"/>
      <w:r w:rsidRPr="003E728B">
        <w:rPr>
          <w:rFonts w:ascii="Arial" w:eastAsia="Times New Roman" w:hAnsi="Arial" w:cs="Arial"/>
          <w:sz w:val="24"/>
          <w:szCs w:val="24"/>
          <w:lang w:eastAsia="ru-RU"/>
        </w:rPr>
        <w:t>В.В.Лупандин</w:t>
      </w:r>
      <w:proofErr w:type="spellEnd"/>
      <w:r w:rsidRPr="003E728B">
        <w:rPr>
          <w:rFonts w:ascii="Arial" w:eastAsia="Times New Roman" w:hAnsi="Arial" w:cs="Arial"/>
          <w:sz w:val="24"/>
          <w:szCs w:val="24"/>
          <w:lang w:eastAsia="ru-RU"/>
        </w:rPr>
        <w:t>.</w:t>
      </w:r>
    </w:p>
    <w:p w:rsidR="003E728B" w:rsidRPr="003E728B" w:rsidRDefault="003E728B" w:rsidP="003E728B">
      <w:pPr>
        <w:autoSpaceDE w:val="0"/>
        <w:autoSpaceDN w:val="0"/>
        <w:adjustRightInd w:val="0"/>
        <w:spacing w:after="0" w:line="240" w:lineRule="auto"/>
        <w:jc w:val="both"/>
        <w:rPr>
          <w:rFonts w:ascii="Arial" w:eastAsia="Times New Roman" w:hAnsi="Arial" w:cs="Arial"/>
          <w:sz w:val="24"/>
          <w:szCs w:val="24"/>
          <w:lang w:eastAsia="ru-RU"/>
        </w:rPr>
      </w:pPr>
    </w:p>
    <w:p w:rsidR="003E728B" w:rsidRPr="003E728B" w:rsidRDefault="003E728B" w:rsidP="003E728B">
      <w:pPr>
        <w:autoSpaceDE w:val="0"/>
        <w:autoSpaceDN w:val="0"/>
        <w:adjustRightInd w:val="0"/>
        <w:spacing w:after="0" w:line="240" w:lineRule="auto"/>
        <w:jc w:val="both"/>
        <w:rPr>
          <w:rFonts w:ascii="Arial" w:eastAsia="Times New Roman" w:hAnsi="Arial" w:cs="Arial"/>
          <w:sz w:val="24"/>
          <w:szCs w:val="24"/>
          <w:lang w:eastAsia="ru-RU"/>
        </w:rPr>
      </w:pPr>
    </w:p>
    <w:tbl>
      <w:tblPr>
        <w:tblpPr w:leftFromText="180" w:rightFromText="180" w:vertAnchor="text" w:horzAnchor="margin"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131"/>
      </w:tblGrid>
      <w:tr w:rsidR="003E728B" w:rsidRPr="003E728B" w:rsidTr="000707C2">
        <w:tc>
          <w:tcPr>
            <w:tcW w:w="4440" w:type="dxa"/>
            <w:tcBorders>
              <w:top w:val="nil"/>
              <w:left w:val="nil"/>
              <w:bottom w:val="nil"/>
              <w:right w:val="nil"/>
            </w:tcBorders>
          </w:tcPr>
          <w:p w:rsidR="003E728B" w:rsidRPr="003E728B" w:rsidRDefault="003E728B" w:rsidP="003E728B">
            <w:pPr>
              <w:tabs>
                <w:tab w:val="left" w:pos="708"/>
                <w:tab w:val="center" w:pos="4677"/>
                <w:tab w:val="right" w:pos="9355"/>
              </w:tabs>
              <w:spacing w:after="0" w:line="240" w:lineRule="auto"/>
              <w:rPr>
                <w:rFonts w:ascii="Arial" w:eastAsia="Times New Roman" w:hAnsi="Arial" w:cs="Arial"/>
                <w:sz w:val="24"/>
                <w:szCs w:val="24"/>
                <w:lang w:eastAsia="ru-RU"/>
              </w:rPr>
            </w:pPr>
          </w:p>
          <w:p w:rsidR="003E728B" w:rsidRPr="003E728B" w:rsidRDefault="003E728B" w:rsidP="003E728B">
            <w:pPr>
              <w:tabs>
                <w:tab w:val="left" w:pos="708"/>
                <w:tab w:val="center" w:pos="4677"/>
                <w:tab w:val="right" w:pos="9355"/>
              </w:tabs>
              <w:spacing w:after="0" w:line="240" w:lineRule="auto"/>
              <w:rPr>
                <w:rFonts w:ascii="Arial" w:eastAsia="Times New Roman" w:hAnsi="Arial" w:cs="Arial"/>
                <w:sz w:val="24"/>
                <w:szCs w:val="24"/>
                <w:lang w:eastAsia="ru-RU"/>
              </w:rPr>
            </w:pPr>
          </w:p>
        </w:tc>
        <w:tc>
          <w:tcPr>
            <w:tcW w:w="5131" w:type="dxa"/>
            <w:tcBorders>
              <w:top w:val="nil"/>
              <w:left w:val="nil"/>
              <w:bottom w:val="nil"/>
              <w:right w:val="nil"/>
            </w:tcBorders>
            <w:hideMark/>
          </w:tcPr>
          <w:p w:rsidR="003E728B" w:rsidRPr="003E728B" w:rsidRDefault="003E728B" w:rsidP="003E728B">
            <w:pPr>
              <w:tabs>
                <w:tab w:val="center" w:pos="2523"/>
              </w:tabs>
              <w:spacing w:after="0" w:line="240" w:lineRule="auto"/>
              <w:ind w:right="-437"/>
              <w:jc w:val="center"/>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Приложение  </w:t>
            </w:r>
          </w:p>
          <w:p w:rsidR="003E728B" w:rsidRPr="003E728B" w:rsidRDefault="003E728B" w:rsidP="003E728B">
            <w:pPr>
              <w:tabs>
                <w:tab w:val="center" w:pos="2523"/>
              </w:tabs>
              <w:spacing w:after="0" w:line="240" w:lineRule="auto"/>
              <w:jc w:val="right"/>
              <w:rPr>
                <w:rFonts w:ascii="Arial" w:eastAsia="Times New Roman" w:hAnsi="Arial" w:cs="Arial"/>
                <w:b/>
                <w:sz w:val="24"/>
                <w:szCs w:val="24"/>
                <w:lang w:eastAsia="ru-RU"/>
              </w:rPr>
            </w:pPr>
            <w:r w:rsidRPr="003E728B">
              <w:rPr>
                <w:rFonts w:ascii="Arial" w:eastAsia="Times New Roman" w:hAnsi="Arial" w:cs="Arial"/>
                <w:sz w:val="24"/>
                <w:szCs w:val="24"/>
                <w:lang w:eastAsia="ru-RU"/>
              </w:rPr>
              <w:t xml:space="preserve">к решению </w:t>
            </w:r>
            <w:proofErr w:type="gramStart"/>
            <w:r w:rsidRPr="003E728B">
              <w:rPr>
                <w:rFonts w:ascii="Arial" w:eastAsia="Times New Roman" w:hAnsi="Arial" w:cs="Arial"/>
                <w:sz w:val="24"/>
                <w:szCs w:val="24"/>
                <w:lang w:eastAsia="ru-RU"/>
              </w:rPr>
              <w:t>Собрания депутатов Ленинского сельсовета Советского района Курской области</w:t>
            </w:r>
            <w:proofErr w:type="gramEnd"/>
            <w:r w:rsidRPr="003E728B">
              <w:rPr>
                <w:rFonts w:ascii="Arial" w:eastAsia="Times New Roman" w:hAnsi="Arial" w:cs="Arial"/>
                <w:b/>
                <w:sz w:val="24"/>
                <w:szCs w:val="24"/>
                <w:lang w:eastAsia="ru-RU"/>
              </w:rPr>
              <w:t xml:space="preserve"> </w:t>
            </w:r>
          </w:p>
          <w:p w:rsidR="003E728B" w:rsidRPr="003E728B" w:rsidRDefault="003E728B" w:rsidP="003E728B">
            <w:pPr>
              <w:tabs>
                <w:tab w:val="center" w:pos="2523"/>
              </w:tabs>
              <w:spacing w:after="0" w:line="240" w:lineRule="auto"/>
              <w:jc w:val="right"/>
              <w:rPr>
                <w:rFonts w:ascii="Arial" w:eastAsia="Times New Roman" w:hAnsi="Arial" w:cs="Arial"/>
                <w:sz w:val="24"/>
                <w:szCs w:val="24"/>
                <w:lang w:eastAsia="ru-RU"/>
              </w:rPr>
            </w:pPr>
            <w:r w:rsidRPr="003E728B">
              <w:rPr>
                <w:rFonts w:ascii="Arial" w:eastAsia="Times New Roman" w:hAnsi="Arial" w:cs="Arial"/>
                <w:sz w:val="24"/>
                <w:szCs w:val="24"/>
                <w:lang w:eastAsia="ru-RU"/>
              </w:rPr>
              <w:t>от  04.08.2014 года №20</w:t>
            </w:r>
          </w:p>
        </w:tc>
      </w:tr>
    </w:tbl>
    <w:p w:rsidR="003E728B" w:rsidRPr="003E728B" w:rsidRDefault="003E728B" w:rsidP="003E728B">
      <w:pPr>
        <w:autoSpaceDE w:val="0"/>
        <w:autoSpaceDN w:val="0"/>
        <w:adjustRightInd w:val="0"/>
        <w:spacing w:after="0" w:line="240" w:lineRule="auto"/>
        <w:jc w:val="both"/>
        <w:rPr>
          <w:rFonts w:ascii="Arial" w:eastAsia="Times New Roman" w:hAnsi="Arial" w:cs="Arial"/>
          <w:sz w:val="24"/>
          <w:szCs w:val="24"/>
          <w:lang w:eastAsia="ru-RU"/>
        </w:rPr>
      </w:pPr>
    </w:p>
    <w:p w:rsidR="003E728B" w:rsidRPr="003E728B" w:rsidRDefault="003E728B" w:rsidP="003E728B">
      <w:pPr>
        <w:autoSpaceDE w:val="0"/>
        <w:autoSpaceDN w:val="0"/>
        <w:adjustRightInd w:val="0"/>
        <w:spacing w:after="0" w:line="240" w:lineRule="auto"/>
        <w:jc w:val="center"/>
        <w:rPr>
          <w:rFonts w:ascii="Arial" w:eastAsia="Times New Roman" w:hAnsi="Arial" w:cs="Arial"/>
          <w:b/>
          <w:sz w:val="24"/>
          <w:szCs w:val="24"/>
          <w:lang w:eastAsia="ru-RU"/>
        </w:rPr>
      </w:pPr>
    </w:p>
    <w:p w:rsidR="003E728B" w:rsidRPr="003E728B" w:rsidRDefault="003E728B" w:rsidP="003E728B">
      <w:pPr>
        <w:keepNext/>
        <w:spacing w:after="0" w:line="240" w:lineRule="auto"/>
        <w:jc w:val="center"/>
        <w:outlineLvl w:val="0"/>
        <w:rPr>
          <w:rFonts w:ascii="Arial" w:eastAsia="Times New Roman" w:hAnsi="Arial" w:cs="Arial"/>
          <w:b/>
          <w:bCs/>
          <w:kern w:val="32"/>
          <w:sz w:val="24"/>
          <w:szCs w:val="24"/>
          <w:lang w:eastAsia="ru-RU"/>
        </w:rPr>
      </w:pPr>
      <w:r w:rsidRPr="003E728B">
        <w:rPr>
          <w:rFonts w:ascii="Arial" w:eastAsia="Times New Roman" w:hAnsi="Arial" w:cs="Arial"/>
          <w:b/>
          <w:bCs/>
          <w:kern w:val="32"/>
          <w:sz w:val="24"/>
          <w:szCs w:val="24"/>
          <w:lang w:eastAsia="ru-RU"/>
        </w:rPr>
        <w:t>Порядок</w:t>
      </w:r>
    </w:p>
    <w:p w:rsidR="003E728B" w:rsidRPr="003E728B" w:rsidRDefault="003E728B" w:rsidP="003E728B">
      <w:pPr>
        <w:keepNext/>
        <w:spacing w:after="0" w:line="240" w:lineRule="auto"/>
        <w:jc w:val="center"/>
        <w:outlineLvl w:val="0"/>
        <w:rPr>
          <w:rFonts w:ascii="Arial" w:eastAsia="Times New Roman" w:hAnsi="Arial" w:cs="Arial"/>
          <w:b/>
          <w:bCs/>
          <w:kern w:val="32"/>
          <w:sz w:val="24"/>
          <w:szCs w:val="24"/>
          <w:lang w:eastAsia="ru-RU"/>
        </w:rPr>
      </w:pPr>
      <w:r w:rsidRPr="003E728B">
        <w:rPr>
          <w:rFonts w:ascii="Arial" w:eastAsia="Times New Roman" w:hAnsi="Arial" w:cs="Arial"/>
          <w:b/>
          <w:bCs/>
          <w:kern w:val="32"/>
          <w:sz w:val="24"/>
          <w:szCs w:val="24"/>
          <w:lang w:eastAsia="ru-RU"/>
        </w:rPr>
        <w:t xml:space="preserve">размещения сведений о доходах, расходах, об имуществе и обязательствах имущественного характера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 и членов их семей, на официальном сайте администрации Ленинского сельсовета Советского района Курской области в информационно-телекоммуникационной сети «Интернет» и предоставления этих сведений средствам массовой информации для опубликования в связи </w:t>
      </w:r>
      <w:proofErr w:type="gramStart"/>
      <w:r w:rsidRPr="003E728B">
        <w:rPr>
          <w:rFonts w:ascii="Arial" w:eastAsia="Times New Roman" w:hAnsi="Arial" w:cs="Arial"/>
          <w:b/>
          <w:bCs/>
          <w:kern w:val="32"/>
          <w:sz w:val="24"/>
          <w:szCs w:val="24"/>
          <w:lang w:eastAsia="ru-RU"/>
        </w:rPr>
        <w:t>с</w:t>
      </w:r>
      <w:proofErr w:type="gramEnd"/>
      <w:r w:rsidRPr="003E728B">
        <w:rPr>
          <w:rFonts w:ascii="Arial" w:eastAsia="Times New Roman" w:hAnsi="Arial" w:cs="Arial"/>
          <w:b/>
          <w:bCs/>
          <w:kern w:val="32"/>
          <w:sz w:val="24"/>
          <w:szCs w:val="24"/>
          <w:lang w:eastAsia="ru-RU"/>
        </w:rPr>
        <w:t xml:space="preserve"> </w:t>
      </w:r>
      <w:proofErr w:type="gramStart"/>
      <w:r w:rsidRPr="003E728B">
        <w:rPr>
          <w:rFonts w:ascii="Arial" w:eastAsia="Times New Roman" w:hAnsi="Arial" w:cs="Arial"/>
          <w:b/>
          <w:bCs/>
          <w:kern w:val="32"/>
          <w:sz w:val="24"/>
          <w:szCs w:val="24"/>
          <w:lang w:eastAsia="ru-RU"/>
        </w:rPr>
        <w:t>их</w:t>
      </w:r>
      <w:proofErr w:type="gramEnd"/>
      <w:r w:rsidRPr="003E728B">
        <w:rPr>
          <w:rFonts w:ascii="Arial" w:eastAsia="Times New Roman" w:hAnsi="Arial" w:cs="Arial"/>
          <w:b/>
          <w:bCs/>
          <w:kern w:val="32"/>
          <w:sz w:val="24"/>
          <w:szCs w:val="24"/>
          <w:lang w:eastAsia="ru-RU"/>
        </w:rPr>
        <w:t xml:space="preserve"> запросом</w:t>
      </w:r>
    </w:p>
    <w:p w:rsidR="003E728B" w:rsidRPr="003E728B" w:rsidRDefault="003E728B" w:rsidP="003E728B">
      <w:pPr>
        <w:autoSpaceDE w:val="0"/>
        <w:autoSpaceDN w:val="0"/>
        <w:adjustRightInd w:val="0"/>
        <w:spacing w:after="0" w:line="240" w:lineRule="auto"/>
        <w:jc w:val="center"/>
        <w:rPr>
          <w:rFonts w:ascii="Arial" w:eastAsia="Times New Roman" w:hAnsi="Arial" w:cs="Arial"/>
          <w:b/>
          <w:sz w:val="24"/>
          <w:szCs w:val="24"/>
          <w:lang w:eastAsia="ru-RU"/>
        </w:rPr>
      </w:pPr>
    </w:p>
    <w:p w:rsidR="003E728B" w:rsidRPr="003E728B" w:rsidRDefault="003E728B" w:rsidP="003E728B">
      <w:pPr>
        <w:autoSpaceDE w:val="0"/>
        <w:autoSpaceDN w:val="0"/>
        <w:adjustRightInd w:val="0"/>
        <w:spacing w:after="0" w:line="240" w:lineRule="auto"/>
        <w:ind w:firstLine="567"/>
        <w:jc w:val="both"/>
        <w:rPr>
          <w:rFonts w:ascii="Arial" w:eastAsia="Times New Roman" w:hAnsi="Arial" w:cs="Arial"/>
          <w:bCs/>
          <w:sz w:val="24"/>
          <w:szCs w:val="24"/>
          <w:lang w:eastAsia="ru-RU"/>
        </w:rPr>
      </w:pPr>
      <w:proofErr w:type="gramStart"/>
      <w:r w:rsidRPr="003E728B">
        <w:rPr>
          <w:rFonts w:ascii="Arial" w:eastAsia="Times New Roman" w:hAnsi="Arial" w:cs="Arial"/>
          <w:sz w:val="24"/>
          <w:szCs w:val="24"/>
          <w:lang w:eastAsia="ru-RU"/>
        </w:rPr>
        <w:t>1.Настоящий Порядок (далее Порядок) устанавливает процедуру размещения выборными должностными лицами органов местного самоуправления Ленинского сельсовета Советского района Курской области, осуществляющих свои полномочия на постоянной основе,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w:t>
      </w:r>
      <w:r w:rsidRPr="003E728B">
        <w:rPr>
          <w:rFonts w:ascii="Arial" w:eastAsia="Calibri" w:hAnsi="Arial" w:cs="Arial"/>
          <w:sz w:val="24"/>
          <w:szCs w:val="24"/>
          <w:lang w:eastAsia="ru-RU"/>
        </w:rPr>
        <w:t xml:space="preserve">их супруги (супруга) и несовершеннолетних детей </w:t>
      </w:r>
      <w:r w:rsidRPr="003E728B">
        <w:rPr>
          <w:rFonts w:ascii="Arial" w:eastAsia="Times New Roman" w:hAnsi="Arial" w:cs="Arial"/>
          <w:sz w:val="24"/>
          <w:szCs w:val="24"/>
          <w:lang w:eastAsia="ru-RU"/>
        </w:rPr>
        <w:t>на официальном сайте администрации Ленинского</w:t>
      </w:r>
      <w:proofErr w:type="gramEnd"/>
      <w:r w:rsidRPr="003E728B">
        <w:rPr>
          <w:rFonts w:ascii="Arial" w:eastAsia="Times New Roman" w:hAnsi="Arial" w:cs="Arial"/>
          <w:sz w:val="24"/>
          <w:szCs w:val="24"/>
          <w:lang w:eastAsia="ru-RU"/>
        </w:rPr>
        <w:t xml:space="preserve"> сельсовета Советского района Курской области</w:t>
      </w:r>
      <w:r w:rsidRPr="003E728B">
        <w:rPr>
          <w:rFonts w:ascii="Arial" w:eastAsia="Times New Roman" w:hAnsi="Arial" w:cs="Arial"/>
          <w:b/>
          <w:sz w:val="24"/>
          <w:szCs w:val="24"/>
          <w:lang w:eastAsia="ru-RU"/>
        </w:rPr>
        <w:t xml:space="preserve"> </w:t>
      </w:r>
      <w:r w:rsidRPr="003E728B">
        <w:rPr>
          <w:rFonts w:ascii="Arial" w:eastAsia="Times New Roman" w:hAnsi="Arial" w:cs="Arial"/>
          <w:sz w:val="24"/>
          <w:szCs w:val="24"/>
          <w:lang w:eastAsia="ru-RU"/>
        </w:rPr>
        <w:t>в информационно-телекоммуникационной сети «Интернет»</w:t>
      </w:r>
      <w:r w:rsidRPr="003E728B">
        <w:rPr>
          <w:rFonts w:ascii="Arial" w:eastAsia="Times New Roman" w:hAnsi="Arial" w:cs="Arial"/>
          <w:b/>
          <w:sz w:val="24"/>
          <w:szCs w:val="24"/>
          <w:lang w:eastAsia="ru-RU"/>
        </w:rPr>
        <w:t xml:space="preserve"> </w:t>
      </w:r>
      <w:r w:rsidRPr="003E728B">
        <w:rPr>
          <w:rFonts w:ascii="Arial" w:eastAsia="Times New Roman" w:hAnsi="Arial" w:cs="Arial"/>
          <w:sz w:val="24"/>
          <w:szCs w:val="24"/>
          <w:lang w:eastAsia="ru-RU"/>
        </w:rPr>
        <w:t>(далее – официальный сайт) и предоставления этих сведений средствам массовой информации для опубликования в связи с их запросом</w:t>
      </w:r>
      <w:r w:rsidRPr="003E728B">
        <w:rPr>
          <w:rFonts w:ascii="Arial" w:eastAsia="Times New Roman" w:hAnsi="Arial" w:cs="Arial"/>
          <w:bCs/>
          <w:sz w:val="24"/>
          <w:szCs w:val="24"/>
          <w:lang w:eastAsia="ru-RU"/>
        </w:rPr>
        <w:t xml:space="preserve">. </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bCs/>
          <w:sz w:val="24"/>
          <w:szCs w:val="24"/>
          <w:lang w:eastAsia="ru-RU"/>
        </w:rPr>
        <w:t xml:space="preserve">2. </w:t>
      </w:r>
      <w:proofErr w:type="gramStart"/>
      <w:r w:rsidRPr="003E728B">
        <w:rPr>
          <w:rFonts w:ascii="Arial" w:eastAsia="Times New Roman" w:hAnsi="Arial" w:cs="Arial"/>
          <w:bCs/>
          <w:sz w:val="24"/>
          <w:szCs w:val="24"/>
          <w:lang w:eastAsia="ru-RU"/>
        </w:rPr>
        <w:t>Н</w:t>
      </w:r>
      <w:r w:rsidRPr="003E728B">
        <w:rPr>
          <w:rFonts w:ascii="Arial" w:eastAsia="Times New Roman" w:hAnsi="Arial" w:cs="Arial"/>
          <w:sz w:val="24"/>
          <w:szCs w:val="24"/>
          <w:lang w:eastAsia="ru-RU"/>
        </w:rPr>
        <w:t>а официальном сайте размещаются и средствам массовой информации предоставляются для опубликования в связи с их запросом следующие сведения о выборных должностных лицах органов местного самоуправления Ленинского сельсовета Советского района Курской области, осуществляющих свои полномочия на постоянной основе,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w:t>
      </w:r>
      <w:r w:rsidRPr="003E728B">
        <w:rPr>
          <w:rFonts w:ascii="Arial" w:eastAsia="Calibri" w:hAnsi="Arial" w:cs="Arial"/>
          <w:sz w:val="24"/>
          <w:szCs w:val="24"/>
          <w:lang w:eastAsia="ru-RU"/>
        </w:rPr>
        <w:t>их</w:t>
      </w:r>
      <w:proofErr w:type="gramEnd"/>
      <w:r w:rsidRPr="003E728B">
        <w:rPr>
          <w:rFonts w:ascii="Arial" w:eastAsia="Calibri" w:hAnsi="Arial" w:cs="Arial"/>
          <w:sz w:val="24"/>
          <w:szCs w:val="24"/>
          <w:lang w:eastAsia="ru-RU"/>
        </w:rPr>
        <w:t xml:space="preserve"> супруги (супруга) и несовершеннолетних детей:</w:t>
      </w:r>
      <w:r w:rsidRPr="003E728B">
        <w:rPr>
          <w:rFonts w:ascii="Arial" w:eastAsia="Times New Roman" w:hAnsi="Arial" w:cs="Arial"/>
          <w:sz w:val="24"/>
          <w:szCs w:val="24"/>
          <w:lang w:eastAsia="ru-RU"/>
        </w:rPr>
        <w:t xml:space="preserve"> </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а) перечень объектов недвижимого имущества, принадлежащих выборным должностным лицам органов местного самоуправления Ленинского сельсовета Советского района Курской области, осуществляющих свои полномочия на постоянной основе, своих супруги (супруга) и несовершеннолетних детей на праве собственности или находящихся в их пользовании, с указанием вида, площади и страны расположения каждого из таких объектов;</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б) перечень транспортных средств с указанием вида и марки, принадлежащих на праве собственности,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 своих супруги (супруга) и несовершеннолетних детей;</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в) декларированный годовой доход выборных должностных </w:t>
      </w:r>
      <w:proofErr w:type="gramStart"/>
      <w:r w:rsidRPr="003E728B">
        <w:rPr>
          <w:rFonts w:ascii="Arial" w:eastAsia="Times New Roman" w:hAnsi="Arial" w:cs="Arial"/>
          <w:sz w:val="24"/>
          <w:szCs w:val="24"/>
          <w:lang w:eastAsia="ru-RU"/>
        </w:rPr>
        <w:t>лиц органов местного самоуправления Ленинского сельсовета Советского района Курской</w:t>
      </w:r>
      <w:proofErr w:type="gramEnd"/>
      <w:r w:rsidRPr="003E728B">
        <w:rPr>
          <w:rFonts w:ascii="Arial" w:eastAsia="Times New Roman" w:hAnsi="Arial" w:cs="Arial"/>
          <w:sz w:val="24"/>
          <w:szCs w:val="24"/>
          <w:lang w:eastAsia="ru-RU"/>
        </w:rPr>
        <w:t xml:space="preserve"> </w:t>
      </w:r>
      <w:r w:rsidRPr="003E728B">
        <w:rPr>
          <w:rFonts w:ascii="Arial" w:eastAsia="Times New Roman" w:hAnsi="Arial" w:cs="Arial"/>
          <w:sz w:val="24"/>
          <w:szCs w:val="24"/>
          <w:lang w:eastAsia="ru-RU"/>
        </w:rPr>
        <w:lastRenderedPageBreak/>
        <w:t>области, осуществляющих свои полномочия на постоянной основе, своих супруги (супруга) и несовершеннолетних детей;</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E728B">
        <w:rPr>
          <w:rFonts w:ascii="Arial" w:eastAsia="Times New Roman" w:hAnsi="Arial" w:cs="Arial"/>
          <w:sz w:val="24"/>
          <w:szCs w:val="24"/>
          <w:lang w:eastAsia="ru-RU"/>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 своих супруги (супруга) за</w:t>
      </w:r>
      <w:proofErr w:type="gramEnd"/>
      <w:r w:rsidRPr="003E728B">
        <w:rPr>
          <w:rFonts w:ascii="Arial" w:eastAsia="Times New Roman" w:hAnsi="Arial" w:cs="Arial"/>
          <w:sz w:val="24"/>
          <w:szCs w:val="24"/>
          <w:lang w:eastAsia="ru-RU"/>
        </w:rPr>
        <w:t xml:space="preserve"> три последних года, предшествующих совершению сделки.</w:t>
      </w:r>
    </w:p>
    <w:p w:rsidR="003E728B" w:rsidRPr="003E728B" w:rsidRDefault="003E728B" w:rsidP="003E728B">
      <w:pPr>
        <w:spacing w:after="0" w:line="240" w:lineRule="auto"/>
        <w:rPr>
          <w:rFonts w:ascii="Times New Roman" w:eastAsia="Times New Roman" w:hAnsi="Times New Roman" w:cs="Times New Roman"/>
          <w:sz w:val="26"/>
          <w:szCs w:val="26"/>
          <w:lang w:eastAsia="ru-RU"/>
        </w:rPr>
      </w:pPr>
      <w:proofErr w:type="gramStart"/>
      <w:r w:rsidRPr="003E728B">
        <w:rPr>
          <w:rFonts w:ascii="Times New Roman" w:eastAsia="Times New Roman" w:hAnsi="Times New Roman" w:cs="Times New Roman"/>
          <w:sz w:val="26"/>
          <w:szCs w:val="26"/>
          <w:lang w:eastAsia="ru-RU"/>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sidRPr="003E728B">
        <w:rPr>
          <w:rFonts w:ascii="Times New Roman" w:eastAsia="Times New Roman" w:hAnsi="Times New Roman" w:cs="Times New Roman"/>
          <w:sz w:val="26"/>
          <w:szCs w:val="26"/>
          <w:lang w:eastAsia="ru-RU"/>
        </w:rPr>
        <w:t xml:space="preserve"> отчетному периоду</w:t>
      </w:r>
      <w:proofErr w:type="gramStart"/>
      <w:r w:rsidRPr="003E728B">
        <w:rPr>
          <w:rFonts w:ascii="Times New Roman" w:eastAsia="Times New Roman" w:hAnsi="Times New Roman" w:cs="Times New Roman"/>
          <w:sz w:val="26"/>
          <w:szCs w:val="26"/>
          <w:lang w:eastAsia="ru-RU"/>
        </w:rPr>
        <w:t>.».</w:t>
      </w:r>
      <w:proofErr w:type="gramEnd"/>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3. В размещаемых на официальном сайте и предоставляемых средствам массовой информации для опубликования в связи с их запросом сведениях о доходах, расходах, об имуществе и обязательствах имущественного характера запрещается указывать:</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E728B">
        <w:rPr>
          <w:rFonts w:ascii="Arial" w:eastAsia="Times New Roman" w:hAnsi="Arial" w:cs="Arial"/>
          <w:sz w:val="24"/>
          <w:szCs w:val="24"/>
          <w:lang w:eastAsia="ru-RU"/>
        </w:rPr>
        <w:t>а) иные сведения (кроме указанных в пункте 2 настоящего Порядка) о доходах, расходах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 своих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б) персональные данные супруги (супруга), детей и иных членов </w:t>
      </w:r>
      <w:proofErr w:type="gramStart"/>
      <w:r w:rsidRPr="003E728B">
        <w:rPr>
          <w:rFonts w:ascii="Arial" w:eastAsia="Times New Roman" w:hAnsi="Arial" w:cs="Arial"/>
          <w:sz w:val="24"/>
          <w:szCs w:val="24"/>
          <w:lang w:eastAsia="ru-RU"/>
        </w:rPr>
        <w:t>семьи выборного должностного лица органов местного самоуправления Ленинского сельсовета Советского района Курской</w:t>
      </w:r>
      <w:proofErr w:type="gramEnd"/>
      <w:r w:rsidRPr="003E728B">
        <w:rPr>
          <w:rFonts w:ascii="Arial" w:eastAsia="Times New Roman" w:hAnsi="Arial" w:cs="Arial"/>
          <w:sz w:val="24"/>
          <w:szCs w:val="24"/>
          <w:lang w:eastAsia="ru-RU"/>
        </w:rPr>
        <w:t xml:space="preserve"> области, осуществляющих свои полномочия на постоянной основе;</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в) данные, позволяющие определить место жительства, почтовый адрес, телефон и иные индивидуальные средства </w:t>
      </w:r>
      <w:proofErr w:type="gramStart"/>
      <w:r w:rsidRPr="003E728B">
        <w:rPr>
          <w:rFonts w:ascii="Arial" w:eastAsia="Times New Roman" w:hAnsi="Arial" w:cs="Arial"/>
          <w:sz w:val="24"/>
          <w:szCs w:val="24"/>
          <w:lang w:eastAsia="ru-RU"/>
        </w:rPr>
        <w:t>коммуникации выборных должностных лиц органов местного самоуправления Ленинского сельсовета Советского района Курской</w:t>
      </w:r>
      <w:proofErr w:type="gramEnd"/>
      <w:r w:rsidRPr="003E728B">
        <w:rPr>
          <w:rFonts w:ascii="Arial" w:eastAsia="Times New Roman" w:hAnsi="Arial" w:cs="Arial"/>
          <w:sz w:val="24"/>
          <w:szCs w:val="24"/>
          <w:lang w:eastAsia="ru-RU"/>
        </w:rPr>
        <w:t xml:space="preserve"> области, осуществляющих свои полномочия на постоянной основе, своих супруги (супруга), детей и иных членов семьи;</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E728B">
        <w:rPr>
          <w:rFonts w:ascii="Arial" w:eastAsia="Times New Roman" w:hAnsi="Arial" w:cs="Arial"/>
          <w:sz w:val="24"/>
          <w:szCs w:val="24"/>
          <w:lang w:eastAsia="ru-RU"/>
        </w:rPr>
        <w:t>г) данные, позволяющие определить местонахождение объектов недвижимого имущества, принадлежащих выборным должностным лицам органов местного самоуправления Ленинского сельсовета Советского района Курской области, осуществляющих свои полномочия на постоянной основе, своих супруги (супруга), детям, иным членам семьи на праве собственности или находящихся в их пользовании;</w:t>
      </w:r>
      <w:proofErr w:type="gramEnd"/>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д) информацию, отнесенную к государственной тайне или являющуюся конфиденциальной. </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 4. </w:t>
      </w:r>
      <w:proofErr w:type="gramStart"/>
      <w:r w:rsidRPr="003E728B">
        <w:rPr>
          <w:rFonts w:ascii="Arial" w:eastAsia="Times New Roman" w:hAnsi="Arial" w:cs="Arial"/>
          <w:sz w:val="24"/>
          <w:szCs w:val="24"/>
          <w:lang w:eastAsia="ru-RU"/>
        </w:rPr>
        <w:t xml:space="preserve">Сведения о доходах, расходах, об имуществе и обязательствах имущественного характера,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в пункте 2 </w:t>
      </w:r>
      <w:r w:rsidRPr="003E728B">
        <w:rPr>
          <w:rFonts w:ascii="Arial" w:eastAsia="Times New Roman" w:hAnsi="Arial" w:cs="Arial"/>
          <w:sz w:val="24"/>
          <w:szCs w:val="24"/>
          <w:lang w:eastAsia="ru-RU"/>
        </w:rPr>
        <w:lastRenderedPageBreak/>
        <w:t>настоящего Порядка, влечет за собой размещение его сведений о доходах</w:t>
      </w:r>
      <w:proofErr w:type="gramEnd"/>
      <w:r w:rsidRPr="003E728B">
        <w:rPr>
          <w:rFonts w:ascii="Arial" w:eastAsia="Times New Roman" w:hAnsi="Arial" w:cs="Arial"/>
          <w:sz w:val="24"/>
          <w:szCs w:val="24"/>
          <w:lang w:eastAsia="ru-RU"/>
        </w:rPr>
        <w:t xml:space="preserve">, </w:t>
      </w:r>
      <w:proofErr w:type="gramStart"/>
      <w:r w:rsidRPr="003E728B">
        <w:rPr>
          <w:rFonts w:ascii="Arial" w:eastAsia="Times New Roman" w:hAnsi="Arial" w:cs="Arial"/>
          <w:sz w:val="24"/>
          <w:szCs w:val="24"/>
          <w:lang w:eastAsia="ru-RU"/>
        </w:rPr>
        <w:t>расходах, об имуществе и обязательствах имущественного характера, на официальном сайте администрации Ленинского сельсовета Советского района Курской области</w:t>
      </w:r>
      <w:r w:rsidRPr="003E728B">
        <w:rPr>
          <w:rFonts w:ascii="Arial" w:eastAsia="Times New Roman" w:hAnsi="Arial" w:cs="Arial"/>
          <w:b/>
          <w:sz w:val="24"/>
          <w:szCs w:val="24"/>
          <w:lang w:eastAsia="ru-RU"/>
        </w:rPr>
        <w:t xml:space="preserve"> </w:t>
      </w:r>
      <w:r w:rsidRPr="003E728B">
        <w:rPr>
          <w:rFonts w:ascii="Arial" w:eastAsia="Times New Roman" w:hAnsi="Arial" w:cs="Arial"/>
          <w:sz w:val="24"/>
          <w:szCs w:val="24"/>
          <w:lang w:eastAsia="ru-RU"/>
        </w:rPr>
        <w:t>в сети Интернет и ежегодно обновляются в течение 14 рабочих дней со дня истечения срока, установленного для их подачи.</w:t>
      </w:r>
      <w:proofErr w:type="gramEnd"/>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Сведения об источниках расходов размещаются в виде таблицы согласно приложению к настоящему Порядку.</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5. В случае если выборное должностное лицо органов местного самоуправления Ленинского сельсовета Советского района Курской области, осуществляющих свои полномочия на постоянной основе, представи</w:t>
      </w:r>
      <w:proofErr w:type="gramStart"/>
      <w:r w:rsidRPr="003E728B">
        <w:rPr>
          <w:rFonts w:ascii="Arial" w:eastAsia="Times New Roman" w:hAnsi="Arial" w:cs="Arial"/>
          <w:sz w:val="24"/>
          <w:szCs w:val="24"/>
          <w:lang w:eastAsia="ru-RU"/>
        </w:rPr>
        <w:t>л(</w:t>
      </w:r>
      <w:proofErr w:type="gramEnd"/>
      <w:r w:rsidRPr="003E728B">
        <w:rPr>
          <w:rFonts w:ascii="Arial" w:eastAsia="Times New Roman" w:hAnsi="Arial" w:cs="Arial"/>
          <w:sz w:val="24"/>
          <w:szCs w:val="24"/>
          <w:lang w:eastAsia="ru-RU"/>
        </w:rPr>
        <w:t>и) уточненные сведения, указанные в пункте 2 настоящего Порядка и если эти сведения подлежат размещению, такие сведения размещаются на официальном сайте в ближайший рабочий день после представления уточненных сведений.</w:t>
      </w:r>
    </w:p>
    <w:p w:rsidR="003E728B" w:rsidRPr="003E728B" w:rsidRDefault="003E728B" w:rsidP="003E728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6. При поступлении запроса от средств массовой информации о сведениях, указанных в пункте 2 настоящего Порядка, выборных должностных лиц органов местного самоуправления Ленинского сельсовета Советского района Курской области, осуществляющих свои полномочия на постоянной основе:</w:t>
      </w:r>
    </w:p>
    <w:p w:rsidR="003E728B" w:rsidRPr="003E728B" w:rsidRDefault="003E728B" w:rsidP="003E728B">
      <w:pPr>
        <w:autoSpaceDE w:val="0"/>
        <w:autoSpaceDN w:val="0"/>
        <w:adjustRightInd w:val="0"/>
        <w:spacing w:after="0" w:line="240" w:lineRule="auto"/>
        <w:ind w:firstLine="708"/>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1) в течение семи рабочих дней со дня поступления запроса от средств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 </w:t>
      </w: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7. </w:t>
      </w:r>
      <w:proofErr w:type="gramStart"/>
      <w:r w:rsidRPr="003E728B">
        <w:rPr>
          <w:rFonts w:ascii="Arial" w:eastAsia="Times New Roman" w:hAnsi="Arial" w:cs="Arial"/>
          <w:sz w:val="24"/>
          <w:szCs w:val="24"/>
          <w:lang w:eastAsia="ru-RU"/>
        </w:rPr>
        <w:t>Лица, ответственные за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в связи с их запросом,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p w:rsidR="003E728B" w:rsidRPr="003E728B" w:rsidRDefault="003E728B" w:rsidP="003E728B">
      <w:pPr>
        <w:spacing w:after="0" w:line="240" w:lineRule="auto"/>
        <w:ind w:firstLine="540"/>
        <w:jc w:val="both"/>
        <w:rPr>
          <w:rFonts w:ascii="Arial" w:eastAsia="Times New Roman" w:hAnsi="Arial" w:cs="Arial"/>
          <w:sz w:val="24"/>
          <w:szCs w:val="24"/>
          <w:lang w:eastAsia="ru-RU"/>
        </w:rPr>
      </w:pPr>
    </w:p>
    <w:tbl>
      <w:tblPr>
        <w:tblW w:w="9609" w:type="dxa"/>
        <w:jc w:val="center"/>
        <w:tblCellSpacing w:w="0" w:type="dxa"/>
        <w:tblCellMar>
          <w:left w:w="0" w:type="dxa"/>
          <w:right w:w="0" w:type="dxa"/>
        </w:tblCellMar>
        <w:tblLook w:val="04A0" w:firstRow="1" w:lastRow="0" w:firstColumn="1" w:lastColumn="0" w:noHBand="0" w:noVBand="1"/>
      </w:tblPr>
      <w:tblGrid>
        <w:gridCol w:w="5656"/>
        <w:gridCol w:w="3953"/>
      </w:tblGrid>
      <w:tr w:rsidR="003E728B" w:rsidRPr="003E728B" w:rsidTr="000707C2">
        <w:trPr>
          <w:tblCellSpacing w:w="0" w:type="dxa"/>
          <w:jc w:val="center"/>
        </w:trPr>
        <w:tc>
          <w:tcPr>
            <w:tcW w:w="5656" w:type="dxa"/>
            <w:tcMar>
              <w:top w:w="0" w:type="dxa"/>
              <w:left w:w="108" w:type="dxa"/>
              <w:bottom w:w="0" w:type="dxa"/>
              <w:right w:w="108" w:type="dxa"/>
            </w:tcMar>
            <w:hideMark/>
          </w:tcPr>
          <w:p w:rsidR="003E728B" w:rsidRPr="003E728B" w:rsidRDefault="003E728B" w:rsidP="003E728B">
            <w:pPr>
              <w:spacing w:before="100" w:beforeAutospacing="1" w:after="100" w:afterAutospacing="1" w:line="240" w:lineRule="atLeast"/>
              <w:jc w:val="center"/>
              <w:rPr>
                <w:rFonts w:ascii="Arial" w:eastAsia="Times New Roman" w:hAnsi="Arial" w:cs="Arial"/>
                <w:sz w:val="24"/>
                <w:szCs w:val="24"/>
                <w:lang w:eastAsia="ru-RU"/>
              </w:rPr>
            </w:pPr>
            <w:r w:rsidRPr="003E728B">
              <w:rPr>
                <w:rFonts w:ascii="Arial" w:eastAsia="Times New Roman" w:hAnsi="Arial" w:cs="Arial"/>
                <w:sz w:val="24"/>
                <w:szCs w:val="24"/>
                <w:lang w:eastAsia="ru-RU"/>
              </w:rPr>
              <w:t> </w:t>
            </w:r>
          </w:p>
        </w:tc>
        <w:tc>
          <w:tcPr>
            <w:tcW w:w="3953" w:type="dxa"/>
            <w:tcMar>
              <w:top w:w="0" w:type="dxa"/>
              <w:left w:w="108" w:type="dxa"/>
              <w:bottom w:w="0" w:type="dxa"/>
              <w:right w:w="108" w:type="dxa"/>
            </w:tcMar>
            <w:hideMark/>
          </w:tcPr>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p>
          <w:p w:rsidR="003E728B" w:rsidRPr="003E728B" w:rsidRDefault="003E728B" w:rsidP="003E728B">
            <w:pPr>
              <w:spacing w:after="0" w:line="240" w:lineRule="atLeast"/>
              <w:jc w:val="right"/>
              <w:outlineLvl w:val="0"/>
              <w:rPr>
                <w:rFonts w:ascii="Arial" w:eastAsia="Times New Roman" w:hAnsi="Arial" w:cs="Arial"/>
                <w:sz w:val="24"/>
                <w:szCs w:val="24"/>
                <w:lang w:eastAsia="ru-RU"/>
              </w:rPr>
            </w:pPr>
            <w:r w:rsidRPr="003E728B">
              <w:rPr>
                <w:rFonts w:ascii="Arial" w:eastAsia="Times New Roman" w:hAnsi="Arial" w:cs="Arial"/>
                <w:bCs/>
                <w:kern w:val="36"/>
                <w:sz w:val="24"/>
                <w:szCs w:val="24"/>
                <w:lang w:eastAsia="ru-RU"/>
              </w:rPr>
              <w:t>УТВЕРЖДЕНА</w:t>
            </w:r>
            <w:r w:rsidRPr="003E728B">
              <w:rPr>
                <w:rFonts w:ascii="Arial" w:eastAsia="Times New Roman" w:hAnsi="Arial" w:cs="Arial"/>
                <w:sz w:val="24"/>
                <w:szCs w:val="24"/>
                <w:lang w:eastAsia="ru-RU"/>
              </w:rPr>
              <w:t> </w:t>
            </w: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r w:rsidRPr="003E728B">
              <w:rPr>
                <w:rFonts w:ascii="Arial" w:eastAsia="Times New Roman" w:hAnsi="Arial" w:cs="Arial"/>
                <w:bCs/>
                <w:kern w:val="36"/>
                <w:sz w:val="24"/>
                <w:szCs w:val="24"/>
                <w:lang w:eastAsia="ru-RU"/>
              </w:rPr>
              <w:t> </w:t>
            </w:r>
            <w:hyperlink r:id="rId5" w:anchor="sub_0" w:history="1">
              <w:r w:rsidRPr="003E728B">
                <w:rPr>
                  <w:rFonts w:ascii="Arial" w:eastAsia="Times New Roman" w:hAnsi="Arial" w:cs="Arial"/>
                  <w:bCs/>
                  <w:kern w:val="36"/>
                  <w:sz w:val="24"/>
                  <w:szCs w:val="24"/>
                  <w:lang w:eastAsia="ru-RU"/>
                </w:rPr>
                <w:t>решением</w:t>
              </w:r>
            </w:hyperlink>
            <w:r w:rsidRPr="003E728B">
              <w:rPr>
                <w:rFonts w:ascii="Arial" w:eastAsia="Times New Roman" w:hAnsi="Arial" w:cs="Arial"/>
                <w:bCs/>
                <w:kern w:val="36"/>
                <w:sz w:val="24"/>
                <w:szCs w:val="24"/>
                <w:lang w:eastAsia="ru-RU"/>
              </w:rPr>
              <w:t xml:space="preserve"> Собрания </w:t>
            </w:r>
          </w:p>
          <w:p w:rsidR="003E728B" w:rsidRPr="003E728B" w:rsidRDefault="003E728B" w:rsidP="003E728B">
            <w:pPr>
              <w:spacing w:after="0" w:line="240" w:lineRule="atLeast"/>
              <w:jc w:val="right"/>
              <w:outlineLvl w:val="0"/>
              <w:rPr>
                <w:rFonts w:ascii="Arial" w:eastAsia="Times New Roman" w:hAnsi="Arial" w:cs="Arial"/>
                <w:bCs/>
                <w:kern w:val="36"/>
                <w:sz w:val="24"/>
                <w:szCs w:val="24"/>
                <w:lang w:eastAsia="ru-RU"/>
              </w:rPr>
            </w:pPr>
            <w:r w:rsidRPr="003E728B">
              <w:rPr>
                <w:rFonts w:ascii="Arial" w:eastAsia="Times New Roman" w:hAnsi="Arial" w:cs="Arial"/>
                <w:bCs/>
                <w:kern w:val="36"/>
                <w:sz w:val="24"/>
                <w:szCs w:val="24"/>
                <w:lang w:eastAsia="ru-RU"/>
              </w:rPr>
              <w:t>депутатов Ленинского сельсовета Советского района Курской области</w:t>
            </w:r>
          </w:p>
          <w:p w:rsidR="003E728B" w:rsidRPr="003E728B" w:rsidRDefault="003E728B" w:rsidP="003E728B">
            <w:pPr>
              <w:spacing w:after="0" w:line="240" w:lineRule="atLeast"/>
              <w:jc w:val="right"/>
              <w:outlineLvl w:val="0"/>
              <w:rPr>
                <w:rFonts w:ascii="Arial" w:eastAsia="Times New Roman" w:hAnsi="Arial" w:cs="Arial"/>
                <w:b/>
                <w:bCs/>
                <w:kern w:val="36"/>
                <w:sz w:val="24"/>
                <w:szCs w:val="24"/>
                <w:lang w:eastAsia="ru-RU"/>
              </w:rPr>
            </w:pPr>
            <w:r w:rsidRPr="003E728B">
              <w:rPr>
                <w:rFonts w:ascii="Arial" w:eastAsia="Times New Roman" w:hAnsi="Arial" w:cs="Arial"/>
                <w:bCs/>
                <w:kern w:val="36"/>
                <w:sz w:val="24"/>
                <w:szCs w:val="24"/>
                <w:lang w:eastAsia="ru-RU"/>
              </w:rPr>
              <w:t>от 04.08.2014               №20</w:t>
            </w:r>
          </w:p>
        </w:tc>
      </w:tr>
    </w:tbl>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lastRenderedPageBreak/>
        <w:t xml:space="preserve">                                </w:t>
      </w:r>
    </w:p>
    <w:p w:rsidR="003E728B" w:rsidRPr="003E728B" w:rsidRDefault="003E728B" w:rsidP="003E728B">
      <w:pPr>
        <w:spacing w:before="100" w:beforeAutospacing="1" w:after="100" w:afterAutospacing="1" w:line="240" w:lineRule="atLeast"/>
        <w:jc w:val="center"/>
        <w:rPr>
          <w:rFonts w:ascii="Arial" w:eastAsia="Times New Roman" w:hAnsi="Arial" w:cs="Arial"/>
          <w:sz w:val="24"/>
          <w:szCs w:val="24"/>
          <w:lang w:eastAsia="ru-RU"/>
        </w:rPr>
      </w:pPr>
      <w:r w:rsidRPr="003E728B">
        <w:rPr>
          <w:rFonts w:ascii="Arial" w:eastAsia="Times New Roman" w:hAnsi="Arial" w:cs="Arial"/>
          <w:sz w:val="24"/>
          <w:szCs w:val="24"/>
          <w:lang w:eastAsia="ru-RU"/>
        </w:rPr>
        <w:t>СПРАВКА </w:t>
      </w:r>
    </w:p>
    <w:p w:rsidR="003E728B" w:rsidRPr="003E728B" w:rsidRDefault="003E728B" w:rsidP="003E728B">
      <w:pPr>
        <w:spacing w:before="100" w:beforeAutospacing="1" w:after="100" w:afterAutospacing="1" w:line="240" w:lineRule="atLeast"/>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        О расходах  выборных должностных </w:t>
      </w:r>
      <w:proofErr w:type="gramStart"/>
      <w:r w:rsidRPr="003E728B">
        <w:rPr>
          <w:rFonts w:ascii="Arial" w:eastAsia="Times New Roman" w:hAnsi="Arial" w:cs="Arial"/>
          <w:sz w:val="24"/>
          <w:szCs w:val="24"/>
          <w:lang w:eastAsia="ru-RU"/>
        </w:rPr>
        <w:t>лиц органов местного самоуправления Ленинского сельсовета Советского района Курской области</w:t>
      </w:r>
      <w:proofErr w:type="gramEnd"/>
      <w:r w:rsidRPr="003E728B">
        <w:rPr>
          <w:rFonts w:ascii="Arial" w:eastAsia="Times New Roman" w:hAnsi="Arial" w:cs="Arial"/>
          <w:sz w:val="24"/>
          <w:szCs w:val="24"/>
          <w:lang w:eastAsia="ru-RU"/>
        </w:rPr>
        <w:t xml:space="preserve">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w:t>
      </w:r>
      <w:r w:rsidRPr="003E728B">
        <w:rPr>
          <w:rFonts w:ascii="Arial" w:eastAsia="Times New Roman" w:hAnsi="Arial" w:cs="Arial"/>
          <w:sz w:val="24"/>
          <w:szCs w:val="24"/>
          <w:vertAlign w:val="subscript"/>
          <w:lang w:eastAsia="ru-RU"/>
        </w:rPr>
        <w:t>&lt;1&gt;</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 </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    Я, ____________________________________________________________,</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r w:rsidRPr="003E728B">
        <w:rPr>
          <w:rFonts w:ascii="Arial" w:eastAsia="Times New Roman" w:hAnsi="Arial" w:cs="Arial"/>
          <w:sz w:val="24"/>
          <w:szCs w:val="24"/>
          <w:vertAlign w:val="superscript"/>
          <w:lang w:eastAsia="ru-RU"/>
        </w:rPr>
        <w:t>(фамилия, имя, отчество, дата рождения)</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r w:rsidRPr="003E728B">
        <w:rPr>
          <w:rFonts w:ascii="Arial" w:eastAsia="Times New Roman" w:hAnsi="Arial" w:cs="Arial"/>
          <w:sz w:val="24"/>
          <w:szCs w:val="24"/>
          <w:vertAlign w:val="superscript"/>
          <w:lang w:eastAsia="ru-RU"/>
        </w:rPr>
        <w:t>(место службы (работы) и занимаемая должность)</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проживающи</w:t>
      </w:r>
      <w:proofErr w:type="gramStart"/>
      <w:r w:rsidRPr="003E728B">
        <w:rPr>
          <w:rFonts w:ascii="Arial" w:eastAsia="Times New Roman" w:hAnsi="Arial" w:cs="Arial"/>
          <w:sz w:val="24"/>
          <w:szCs w:val="24"/>
          <w:lang w:eastAsia="ru-RU"/>
        </w:rPr>
        <w:t>й(</w:t>
      </w:r>
      <w:proofErr w:type="spellStart"/>
      <w:proofErr w:type="gramEnd"/>
      <w:r w:rsidRPr="003E728B">
        <w:rPr>
          <w:rFonts w:ascii="Arial" w:eastAsia="Times New Roman" w:hAnsi="Arial" w:cs="Arial"/>
          <w:sz w:val="24"/>
          <w:szCs w:val="24"/>
          <w:lang w:eastAsia="ru-RU"/>
        </w:rPr>
        <w:t>ая</w:t>
      </w:r>
      <w:proofErr w:type="spellEnd"/>
      <w:r w:rsidRPr="003E728B">
        <w:rPr>
          <w:rFonts w:ascii="Arial" w:eastAsia="Times New Roman" w:hAnsi="Arial" w:cs="Arial"/>
          <w:sz w:val="24"/>
          <w:szCs w:val="24"/>
          <w:lang w:eastAsia="ru-RU"/>
        </w:rPr>
        <w:t>) по адресу: _________________________________________</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                                        </w:t>
      </w:r>
      <w:r w:rsidRPr="003E728B">
        <w:rPr>
          <w:rFonts w:ascii="Arial" w:eastAsia="Times New Roman" w:hAnsi="Arial" w:cs="Arial"/>
          <w:sz w:val="24"/>
          <w:szCs w:val="24"/>
          <w:vertAlign w:val="superscript"/>
          <w:lang w:eastAsia="ru-RU"/>
        </w:rPr>
        <w:t>(адрес места жительства и (или) регистрации)</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                            </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сообщаю, что в отчетный период с 01 января 20___ г. по 31 декабря 20___ г.</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r w:rsidRPr="003E728B">
        <w:rPr>
          <w:rFonts w:ascii="Arial" w:eastAsia="Times New Roman" w:hAnsi="Arial" w:cs="Arial"/>
          <w:sz w:val="24"/>
          <w:szCs w:val="24"/>
          <w:vertAlign w:val="superscript"/>
          <w:lang w:eastAsia="ru-RU"/>
        </w:rPr>
        <w:lastRenderedPageBreak/>
        <w:t>(мною, супругой (супругом), несовершеннолетним ребенком)</w:t>
      </w:r>
      <w:r w:rsidRPr="003E728B">
        <w:rPr>
          <w:rFonts w:ascii="Arial" w:eastAsia="Times New Roman" w:hAnsi="Arial" w:cs="Arial"/>
          <w:sz w:val="24"/>
          <w:szCs w:val="24"/>
          <w:lang w:eastAsia="ru-RU"/>
        </w:rPr>
        <w:t xml:space="preserve"> </w:t>
      </w:r>
      <w:r w:rsidRPr="003E728B">
        <w:rPr>
          <w:rFonts w:ascii="Arial" w:eastAsia="Times New Roman" w:hAnsi="Arial" w:cs="Arial"/>
          <w:sz w:val="24"/>
          <w:szCs w:val="24"/>
          <w:vertAlign w:val="superscript"/>
          <w:lang w:eastAsia="ru-RU"/>
        </w:rPr>
        <w:t>&lt;2&gt;</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приобрете</w:t>
      </w:r>
      <w:proofErr w:type="gramStart"/>
      <w:r w:rsidRPr="003E728B">
        <w:rPr>
          <w:rFonts w:ascii="Arial" w:eastAsia="Times New Roman" w:hAnsi="Arial" w:cs="Arial"/>
          <w:sz w:val="24"/>
          <w:szCs w:val="24"/>
          <w:lang w:eastAsia="ru-RU"/>
        </w:rPr>
        <w:t>н(</w:t>
      </w:r>
      <w:proofErr w:type="gramEnd"/>
      <w:r w:rsidRPr="003E728B">
        <w:rPr>
          <w:rFonts w:ascii="Arial" w:eastAsia="Times New Roman" w:hAnsi="Arial" w:cs="Arial"/>
          <w:sz w:val="24"/>
          <w:szCs w:val="24"/>
          <w:lang w:eastAsia="ru-RU"/>
        </w:rPr>
        <w:t>ы) _____________________________________________________</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proofErr w:type="gramStart"/>
      <w:r w:rsidRPr="003E728B">
        <w:rPr>
          <w:rFonts w:ascii="Arial" w:eastAsia="Times New Roman" w:hAnsi="Arial" w:cs="Arial"/>
          <w:sz w:val="24"/>
          <w:szCs w:val="24"/>
          <w:vertAlign w:val="superscript"/>
          <w:lang w:eastAsia="ru-RU"/>
        </w:rPr>
        <w:t>(земельный участок, другой объект недвижимости, транспортное средство,</w:t>
      </w:r>
      <w:proofErr w:type="gramEnd"/>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r w:rsidRPr="003E728B">
        <w:rPr>
          <w:rFonts w:ascii="Arial" w:eastAsia="Times New Roman" w:hAnsi="Arial" w:cs="Arial"/>
          <w:sz w:val="24"/>
          <w:szCs w:val="24"/>
          <w:vertAlign w:val="superscript"/>
          <w:lang w:eastAsia="ru-RU"/>
        </w:rPr>
        <w:t>ценные бумаги, акции (доли участия, паи в уставных (складочных) капиталах организаций)</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на основании _______________________________________________________</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proofErr w:type="gramStart"/>
      <w:r w:rsidRPr="003E728B">
        <w:rPr>
          <w:rFonts w:ascii="Arial" w:eastAsia="Times New Roman" w:hAnsi="Arial" w:cs="Arial"/>
          <w:sz w:val="24"/>
          <w:szCs w:val="24"/>
          <w:vertAlign w:val="superscript"/>
          <w:lang w:eastAsia="ru-RU"/>
        </w:rPr>
        <w:t xml:space="preserve">(договор купли-продажи </w:t>
      </w:r>
      <w:proofErr w:type="gramEnd"/>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r w:rsidRPr="003E728B">
        <w:rPr>
          <w:rFonts w:ascii="Arial" w:eastAsia="Times New Roman" w:hAnsi="Arial" w:cs="Arial"/>
          <w:sz w:val="24"/>
          <w:szCs w:val="24"/>
          <w:vertAlign w:val="superscript"/>
          <w:lang w:eastAsia="ru-RU"/>
        </w:rPr>
        <w:t xml:space="preserve"> или иное предусмотренное законом</w:t>
      </w:r>
      <w:r w:rsidRPr="003E728B">
        <w:rPr>
          <w:rFonts w:ascii="Arial" w:eastAsia="Times New Roman" w:hAnsi="Arial" w:cs="Arial"/>
          <w:sz w:val="24"/>
          <w:szCs w:val="24"/>
          <w:lang w:eastAsia="ru-RU"/>
        </w:rPr>
        <w:t xml:space="preserve"> </w:t>
      </w:r>
      <w:r w:rsidRPr="003E728B">
        <w:rPr>
          <w:rFonts w:ascii="Arial" w:eastAsia="Times New Roman" w:hAnsi="Arial" w:cs="Arial"/>
          <w:sz w:val="24"/>
          <w:szCs w:val="24"/>
          <w:vertAlign w:val="superscript"/>
          <w:lang w:eastAsia="ru-RU"/>
        </w:rPr>
        <w:t>основание приобретения права собственности &lt;3&gt;</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Сумма сделки __________________________________________________ рублей.</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    Источниками  получения  средств, за счет которых приобретено имущество, являются </w:t>
      </w:r>
      <w:r w:rsidRPr="003E728B">
        <w:rPr>
          <w:rFonts w:ascii="Arial" w:eastAsia="Times New Roman" w:hAnsi="Arial" w:cs="Arial"/>
          <w:sz w:val="24"/>
          <w:szCs w:val="24"/>
          <w:vertAlign w:val="subscript"/>
          <w:lang w:eastAsia="ru-RU"/>
        </w:rPr>
        <w:t>&lt;4&gt;</w:t>
      </w:r>
      <w:r w:rsidRPr="003E728B">
        <w:rPr>
          <w:rFonts w:ascii="Arial" w:eastAsia="Times New Roman" w:hAnsi="Arial" w:cs="Arial"/>
          <w:sz w:val="24"/>
          <w:szCs w:val="24"/>
          <w:lang w:eastAsia="ru-RU"/>
        </w:rPr>
        <w:t xml:space="preserve"> _____________________________________________</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____________________________________________________________________________________________________________________________________</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 рублей.</w:t>
      </w:r>
    </w:p>
    <w:p w:rsidR="003E728B" w:rsidRPr="003E728B" w:rsidRDefault="003E728B" w:rsidP="003E728B">
      <w:pPr>
        <w:spacing w:before="100" w:beforeAutospacing="1" w:after="100" w:afterAutospacing="1" w:line="240" w:lineRule="atLeast"/>
        <w:rPr>
          <w:rFonts w:ascii="Arial" w:eastAsia="Times New Roman" w:hAnsi="Arial" w:cs="Arial"/>
          <w:sz w:val="24"/>
          <w:szCs w:val="24"/>
          <w:lang w:eastAsia="ru-RU"/>
        </w:rPr>
      </w:pPr>
      <w:r w:rsidRPr="003E728B">
        <w:rPr>
          <w:rFonts w:ascii="Arial" w:eastAsia="Times New Roman" w:hAnsi="Arial" w:cs="Arial"/>
          <w:sz w:val="24"/>
          <w:szCs w:val="24"/>
          <w:vertAlign w:val="superscript"/>
          <w:lang w:eastAsia="ru-RU"/>
        </w:rPr>
        <w:t>(сумма  общего  дохода  лица,  представляющего  настоящую справку, и его супруги  (супруга)  за  три  последних  года,  предшествующих  приобретению имущества)</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    </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Достоверность и полноту настоящих сведений подтверждаю.</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 </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 ____________ 20__ г.                        ________________________</w:t>
      </w:r>
    </w:p>
    <w:p w:rsidR="003E728B" w:rsidRPr="003E728B" w:rsidRDefault="003E728B" w:rsidP="003E728B">
      <w:pPr>
        <w:spacing w:before="100" w:beforeAutospacing="1" w:after="100" w:afterAutospacing="1" w:line="240" w:lineRule="auto"/>
        <w:jc w:val="right"/>
        <w:rPr>
          <w:rFonts w:ascii="Arial" w:eastAsia="Times New Roman" w:hAnsi="Arial" w:cs="Arial"/>
          <w:sz w:val="24"/>
          <w:szCs w:val="24"/>
          <w:lang w:eastAsia="ru-RU"/>
        </w:rPr>
      </w:pPr>
      <w:r w:rsidRPr="003E728B">
        <w:rPr>
          <w:rFonts w:ascii="Arial" w:eastAsia="Times New Roman" w:hAnsi="Arial" w:cs="Arial"/>
          <w:sz w:val="24"/>
          <w:szCs w:val="24"/>
          <w:lang w:eastAsia="ru-RU"/>
        </w:rPr>
        <w:t xml:space="preserve">                 </w:t>
      </w:r>
      <w:r w:rsidRPr="003E728B">
        <w:rPr>
          <w:rFonts w:ascii="Arial" w:eastAsia="Times New Roman" w:hAnsi="Arial" w:cs="Arial"/>
          <w:sz w:val="24"/>
          <w:szCs w:val="24"/>
          <w:vertAlign w:val="superscript"/>
          <w:lang w:eastAsia="ru-RU"/>
        </w:rPr>
        <w:t>(подпись лица, представившего справку)</w:t>
      </w:r>
    </w:p>
    <w:p w:rsidR="003E728B" w:rsidRPr="003E728B" w:rsidRDefault="003E728B" w:rsidP="003E728B">
      <w:pPr>
        <w:spacing w:before="100" w:beforeAutospacing="1" w:after="100" w:afterAutospacing="1" w:line="240" w:lineRule="auto"/>
        <w:rPr>
          <w:rFonts w:ascii="Arial" w:eastAsia="Times New Roman" w:hAnsi="Arial" w:cs="Arial"/>
          <w:sz w:val="24"/>
          <w:szCs w:val="24"/>
          <w:lang w:eastAsia="ru-RU"/>
        </w:rPr>
      </w:pPr>
      <w:r w:rsidRPr="003E728B">
        <w:rPr>
          <w:rFonts w:ascii="Arial" w:eastAsia="Times New Roman" w:hAnsi="Arial" w:cs="Arial"/>
          <w:sz w:val="24"/>
          <w:szCs w:val="24"/>
          <w:lang w:eastAsia="ru-RU"/>
        </w:rPr>
        <w:t>__________________________________________________________________</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r w:rsidRPr="003E728B">
        <w:rPr>
          <w:rFonts w:ascii="Arial" w:eastAsia="Times New Roman" w:hAnsi="Arial" w:cs="Arial"/>
          <w:sz w:val="24"/>
          <w:szCs w:val="24"/>
          <w:vertAlign w:val="superscript"/>
          <w:lang w:eastAsia="ru-RU"/>
        </w:rPr>
        <w:t>(фамилия, имя, отчество, подпись лица, принявшего справку, дата)</w:t>
      </w:r>
    </w:p>
    <w:p w:rsidR="003E728B" w:rsidRPr="003E728B" w:rsidRDefault="003E728B" w:rsidP="003E728B">
      <w:pPr>
        <w:spacing w:before="100" w:beforeAutospacing="1" w:after="100" w:afterAutospacing="1" w:line="240" w:lineRule="auto"/>
        <w:ind w:firstLine="720"/>
        <w:rPr>
          <w:rFonts w:ascii="Arial" w:eastAsia="Times New Roman" w:hAnsi="Arial" w:cs="Arial"/>
          <w:sz w:val="24"/>
          <w:szCs w:val="24"/>
          <w:lang w:eastAsia="ru-RU"/>
        </w:rPr>
      </w:pPr>
      <w:r w:rsidRPr="003E728B">
        <w:rPr>
          <w:rFonts w:ascii="Arial" w:eastAsia="Times New Roman" w:hAnsi="Arial" w:cs="Arial"/>
          <w:sz w:val="24"/>
          <w:szCs w:val="24"/>
          <w:lang w:eastAsia="ru-RU"/>
        </w:rPr>
        <w:t>--------------------------------</w:t>
      </w:r>
    </w:p>
    <w:p w:rsidR="003E728B" w:rsidRPr="003E728B" w:rsidRDefault="003E728B" w:rsidP="003E728B">
      <w:pPr>
        <w:spacing w:before="100" w:beforeAutospacing="1" w:after="100" w:afterAutospacing="1" w:line="240" w:lineRule="auto"/>
        <w:jc w:val="center"/>
        <w:rPr>
          <w:rFonts w:ascii="Arial" w:eastAsia="Times New Roman" w:hAnsi="Arial" w:cs="Arial"/>
          <w:sz w:val="24"/>
          <w:szCs w:val="24"/>
          <w:lang w:eastAsia="ru-RU"/>
        </w:rPr>
      </w:pPr>
      <w:r w:rsidRPr="003E728B">
        <w:rPr>
          <w:rFonts w:ascii="Arial" w:eastAsia="Times New Roman" w:hAnsi="Arial" w:cs="Arial"/>
          <w:sz w:val="24"/>
          <w:szCs w:val="24"/>
          <w:lang w:eastAsia="ru-RU"/>
        </w:rPr>
        <w:lastRenderedPageBreak/>
        <w:t> </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&lt;1&gt;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&lt;2</w:t>
      </w:r>
      <w:proofErr w:type="gramStart"/>
      <w:r w:rsidRPr="003E728B">
        <w:rPr>
          <w:rFonts w:ascii="Arial" w:eastAsia="Times New Roman" w:hAnsi="Arial" w:cs="Arial"/>
          <w:sz w:val="24"/>
          <w:szCs w:val="24"/>
          <w:lang w:eastAsia="ru-RU"/>
        </w:rPr>
        <w:t>&gt; Е</w:t>
      </w:r>
      <w:proofErr w:type="gramEnd"/>
      <w:r w:rsidRPr="003E728B">
        <w:rPr>
          <w:rFonts w:ascii="Arial" w:eastAsia="Times New Roman" w:hAnsi="Arial" w:cs="Arial"/>
          <w:sz w:val="24"/>
          <w:szCs w:val="24"/>
          <w:lang w:eastAsia="ru-RU"/>
        </w:rPr>
        <w:t>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r w:rsidRPr="003E728B">
        <w:rPr>
          <w:rFonts w:ascii="Arial" w:eastAsia="Times New Roman" w:hAnsi="Arial" w:cs="Arial"/>
          <w:sz w:val="24"/>
          <w:szCs w:val="24"/>
          <w:lang w:eastAsia="ru-RU"/>
        </w:rPr>
        <w:t>&lt;3</w:t>
      </w:r>
      <w:proofErr w:type="gramStart"/>
      <w:r w:rsidRPr="003E728B">
        <w:rPr>
          <w:rFonts w:ascii="Arial" w:eastAsia="Times New Roman" w:hAnsi="Arial" w:cs="Arial"/>
          <w:sz w:val="24"/>
          <w:szCs w:val="24"/>
          <w:lang w:eastAsia="ru-RU"/>
        </w:rPr>
        <w:t>&gt; К</w:t>
      </w:r>
      <w:proofErr w:type="gramEnd"/>
      <w:r w:rsidRPr="003E728B">
        <w:rPr>
          <w:rFonts w:ascii="Arial" w:eastAsia="Times New Roman" w:hAnsi="Arial" w:cs="Arial"/>
          <w:sz w:val="24"/>
          <w:szCs w:val="24"/>
          <w:lang w:eastAsia="ru-RU"/>
        </w:rPr>
        <w:t xml:space="preserve"> справке прилагается копия договора или иного документа о приобретении права собственности.</w:t>
      </w:r>
    </w:p>
    <w:p w:rsidR="003E728B" w:rsidRPr="003E728B" w:rsidRDefault="003E728B" w:rsidP="003E728B">
      <w:pPr>
        <w:spacing w:before="100" w:beforeAutospacing="1" w:after="100" w:afterAutospacing="1" w:line="240" w:lineRule="auto"/>
        <w:jc w:val="both"/>
        <w:rPr>
          <w:rFonts w:ascii="Arial" w:eastAsia="Times New Roman" w:hAnsi="Arial" w:cs="Arial"/>
          <w:sz w:val="24"/>
          <w:szCs w:val="24"/>
          <w:lang w:eastAsia="ru-RU"/>
        </w:rPr>
      </w:pPr>
      <w:proofErr w:type="gramStart"/>
      <w:r w:rsidRPr="003E728B">
        <w:rPr>
          <w:rFonts w:ascii="Arial" w:eastAsia="Times New Roman" w:hAnsi="Arial" w:cs="Arial"/>
          <w:sz w:val="24"/>
          <w:szCs w:val="24"/>
          <w:lang w:eastAsia="ru-RU"/>
        </w:rPr>
        <w:t>&lt;4&gt;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w:t>
      </w:r>
      <w:proofErr w:type="gramEnd"/>
      <w:r w:rsidRPr="003E728B">
        <w:rPr>
          <w:rFonts w:ascii="Arial" w:eastAsia="Times New Roman" w:hAnsi="Arial" w:cs="Arial"/>
          <w:sz w:val="24"/>
          <w:szCs w:val="24"/>
          <w:lang w:eastAsia="ru-RU"/>
        </w:rPr>
        <w:t xml:space="preserve"> доход от продажи имущества; иные кредитные обязательства; </w:t>
      </w:r>
      <w:proofErr w:type="gramStart"/>
      <w:r w:rsidRPr="003E728B">
        <w:rPr>
          <w:rFonts w:ascii="Arial" w:eastAsia="Times New Roman" w:hAnsi="Arial" w:cs="Arial"/>
          <w:sz w:val="24"/>
          <w:szCs w:val="24"/>
          <w:lang w:eastAsia="ru-RU"/>
        </w:rPr>
        <w:t>другое</w:t>
      </w:r>
      <w:proofErr w:type="gramEnd"/>
      <w:r w:rsidRPr="003E728B">
        <w:rPr>
          <w:rFonts w:ascii="Arial" w:eastAsia="Times New Roman" w:hAnsi="Arial" w:cs="Arial"/>
          <w:sz w:val="24"/>
          <w:szCs w:val="24"/>
          <w:lang w:eastAsia="ru-RU"/>
        </w:rPr>
        <w:t>).</w:t>
      </w:r>
    </w:p>
    <w:p w:rsidR="00555248" w:rsidRDefault="00555248">
      <w:bookmarkStart w:id="0" w:name="_GoBack"/>
      <w:bookmarkEnd w:id="0"/>
    </w:p>
    <w:sectPr w:rsidR="00555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83"/>
    <w:rsid w:val="003E728B"/>
    <w:rsid w:val="00555248"/>
    <w:rsid w:val="00D0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F:\%D0%9F%D0%BE%D1%87%D1%82%D0%B0\%D0%94%D0%BB%D1%8F%20%D1%80%D0%B0%D0%B7%D0%BC%D0%B5%D1%89%D0%B5%D0%BD%D0%B8%D1%8F%20%D0%BD%D0%B0%20%D1%81%D0%B0%D0%B9%D1%82%D0%B5\s130828.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2125</Words>
  <Characters>12119</Characters>
  <Application>Microsoft Office Word</Application>
  <DocSecurity>0</DocSecurity>
  <Lines>100</Lines>
  <Paragraphs>28</Paragraphs>
  <ScaleCrop>false</ScaleCrop>
  <Company>SPecialiST RePack</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2021-03-02T19:46:00Z</dcterms:created>
  <dcterms:modified xsi:type="dcterms:W3CDTF">2021-03-02T19:47:00Z</dcterms:modified>
</cp:coreProperties>
</file>