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0A" w:rsidRPr="007B184A" w:rsidRDefault="00B4520A" w:rsidP="00B4520A">
      <w:pPr>
        <w:keepNext/>
        <w:spacing w:before="240" w:after="6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184A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/>
        </w:rPr>
        <w:t xml:space="preserve">СОБРАНИЕ  ДЕПУТАТОВ </w:t>
      </w:r>
      <w:r w:rsidRPr="007B1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ЛЕНИНСКОГО  СЕЛЬСОВЕТА</w:t>
      </w:r>
    </w:p>
    <w:p w:rsidR="00B4520A" w:rsidRPr="00CA2AF7" w:rsidRDefault="00B4520A" w:rsidP="00B45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1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СОВЕТСКОГО РАЙОНА    КУРСКОЙ  ОБЛАСТИ</w:t>
      </w:r>
      <w:r w:rsidRPr="00CA2AF7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B4520A" w:rsidRPr="005A54C6" w:rsidRDefault="00B4520A" w:rsidP="00B452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A54C6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 </w:t>
      </w:r>
    </w:p>
    <w:p w:rsidR="00B4520A" w:rsidRPr="005A54C6" w:rsidRDefault="00B4520A" w:rsidP="00B452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4C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34278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Pr="005A54C6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63427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5A54C6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63427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5A54C6" w:rsidRPr="005A54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№11</w:t>
      </w:r>
    </w:p>
    <w:p w:rsidR="00B4520A" w:rsidRPr="005A54C6" w:rsidRDefault="005A54C6" w:rsidP="00B452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4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B4520A" w:rsidRPr="005A54C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 Собрания депутатов Ленинского сельсовета Советского района от 1 июля 2016 года  №24 «Об утверждении Правил благоустройства территории муниципального образования "Ленинский сельсовет" Советского района Курской области»</w:t>
      </w:r>
    </w:p>
    <w:p w:rsidR="00B4520A" w:rsidRPr="00CA2AF7" w:rsidRDefault="00B4520A" w:rsidP="00B4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20A" w:rsidRPr="00A349B9" w:rsidRDefault="00A349B9" w:rsidP="00A349B9">
      <w:pPr>
        <w:pStyle w:val="1"/>
        <w:shd w:val="clear" w:color="auto" w:fill="FFFFFF"/>
        <w:spacing w:before="161" w:after="161" w:line="24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A349B9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    </w:t>
      </w:r>
      <w:proofErr w:type="gramStart"/>
      <w:r w:rsidR="00B4520A" w:rsidRPr="00A349B9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</w:t>
      </w:r>
      <w:r w:rsidR="005A54C6" w:rsidRPr="00A349B9">
        <w:rPr>
          <w:rFonts w:ascii="Times New Roman" w:eastAsia="Times New Roman" w:hAnsi="Times New Roman" w:cs="Times New Roman"/>
          <w:b w:val="0"/>
          <w:color w:val="22272F"/>
          <w:kern w:val="36"/>
        </w:rPr>
        <w:t>Постановление Правительства РФ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 (с изменениями и дополнениями),</w:t>
      </w:r>
      <w:hyperlink r:id="rId5" w:history="1">
        <w:r w:rsidR="00B4520A" w:rsidRPr="00A349B9">
          <w:rPr>
            <w:rFonts w:ascii="Times New Roman" w:eastAsia="Times New Roman" w:hAnsi="Times New Roman" w:cs="Times New Roman"/>
            <w:b w:val="0"/>
            <w:color w:val="auto"/>
          </w:rPr>
          <w:t>Уставом</w:t>
        </w:r>
      </w:hyperlink>
      <w:r w:rsidR="00B4520A" w:rsidRPr="00A349B9">
        <w:rPr>
          <w:rFonts w:ascii="Times New Roman" w:eastAsia="Times New Roman" w:hAnsi="Times New Roman" w:cs="Times New Roman"/>
          <w:b w:val="0"/>
          <w:color w:val="auto"/>
        </w:rPr>
        <w:t xml:space="preserve"> муниципального образования  «Ленинский</w:t>
      </w:r>
      <w:proofErr w:type="gramEnd"/>
      <w:r w:rsidR="00B4520A" w:rsidRPr="00A349B9">
        <w:rPr>
          <w:rFonts w:ascii="Times New Roman" w:eastAsia="Times New Roman" w:hAnsi="Times New Roman" w:cs="Times New Roman"/>
          <w:b w:val="0"/>
          <w:color w:val="auto"/>
        </w:rPr>
        <w:t xml:space="preserve"> сельсовет» Советского района,   Собрание депутатов Ленинского сельсовета Советского района решило:</w:t>
      </w:r>
    </w:p>
    <w:p w:rsidR="005673B3" w:rsidRPr="00CA2AF7" w:rsidRDefault="00B4520A" w:rsidP="005E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9B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103A">
        <w:rPr>
          <w:rFonts w:ascii="Times New Roman" w:eastAsia="Times New Roman" w:hAnsi="Times New Roman" w:cs="Times New Roman"/>
          <w:sz w:val="28"/>
          <w:szCs w:val="28"/>
        </w:rPr>
        <w:t>Раздел  «2.9. Нестационарные (некапитальные) сооружения</w:t>
      </w:r>
      <w:proofErr w:type="gramStart"/>
      <w:r w:rsidR="005E103A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r w:rsidRPr="00A34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A349B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A349B9" w:rsidRPr="00A34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9B9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"Ленинский сельсовет" Советского района</w:t>
      </w:r>
      <w:r w:rsidR="005E103A">
        <w:rPr>
          <w:rFonts w:ascii="Times New Roman" w:eastAsia="Times New Roman" w:hAnsi="Times New Roman" w:cs="Times New Roman"/>
          <w:sz w:val="28"/>
          <w:szCs w:val="28"/>
        </w:rPr>
        <w:t xml:space="preserve">  дополнить пунктом 2.9.7. следующего содержания</w:t>
      </w:r>
      <w:r w:rsidR="00A349B9" w:rsidRPr="00A349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2D91" w:rsidRDefault="005E103A" w:rsidP="00D42D91">
      <w:pPr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«2.9.7. </w:t>
      </w:r>
      <w:r w:rsidR="005673B3" w:rsidRPr="005E103A"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 w:rsidRPr="005E10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673B3" w:rsidRPr="005E103A">
        <w:rPr>
          <w:rFonts w:ascii="Times New Roman" w:eastAsia="Times New Roman" w:hAnsi="Times New Roman" w:cs="Times New Roman"/>
          <w:sz w:val="28"/>
          <w:szCs w:val="28"/>
        </w:rPr>
        <w:t>естационарных (некапитальных) сооружений на земельных участках, относящихся к придомовой  территории многоквартирного дома</w:t>
      </w:r>
      <w:r w:rsidRPr="005E10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73B3" w:rsidRPr="005E103A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собственниками земельных участков, если в отношении земельн</w:t>
      </w:r>
      <w:r w:rsidRPr="005E103A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5673B3" w:rsidRPr="005E103A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Pr="005E103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673B3" w:rsidRPr="005E1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3B3" w:rsidRPr="005E103A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осуществлен государственный кадастровый учет</w:t>
      </w:r>
      <w:r w:rsidRPr="005E103A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, и решение о размещении  не нарушает обязательные требования, предусмотренные законодательством Российской Федерации</w:t>
      </w:r>
      <w:proofErr w:type="gramStart"/>
      <w:r w:rsidR="0081701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.»</w:t>
      </w:r>
      <w:proofErr w:type="gramEnd"/>
    </w:p>
    <w:p w:rsidR="00B4520A" w:rsidRPr="00CA2AF7" w:rsidRDefault="00A349B9" w:rsidP="00B4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520A" w:rsidRPr="00CB438B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силу со дня его официального обнародования.</w:t>
      </w:r>
      <w:r w:rsidR="00B4520A" w:rsidRPr="00CA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20A" w:rsidRPr="007B184A" w:rsidRDefault="00B4520A" w:rsidP="00B4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84A">
        <w:rPr>
          <w:rFonts w:ascii="Times New Roman" w:eastAsia="Times New Roman" w:hAnsi="Times New Roman" w:cs="Times New Roman"/>
          <w:sz w:val="28"/>
          <w:szCs w:val="28"/>
        </w:rPr>
        <w:t>            Председатель Собрания  депутатов                            </w:t>
      </w:r>
    </w:p>
    <w:p w:rsidR="00B4520A" w:rsidRPr="007B184A" w:rsidRDefault="00B4520A" w:rsidP="00B4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84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Ленинского</w:t>
      </w:r>
      <w:r w:rsidRPr="007B184A">
        <w:rPr>
          <w:rFonts w:ascii="Times New Roman" w:eastAsia="Times New Roman" w:hAnsi="Times New Roman" w:cs="Times New Roman"/>
          <w:sz w:val="28"/>
          <w:szCs w:val="28"/>
        </w:rPr>
        <w:t>  сельсовета                                            </w:t>
      </w:r>
    </w:p>
    <w:p w:rsidR="00B4520A" w:rsidRPr="007B184A" w:rsidRDefault="00B4520A" w:rsidP="00B4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84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7B184A">
        <w:rPr>
          <w:rFonts w:ascii="Times New Roman" w:eastAsia="Times New Roman" w:hAnsi="Times New Roman" w:cs="Times New Roman"/>
          <w:sz w:val="28"/>
          <w:szCs w:val="28"/>
        </w:rPr>
        <w:t xml:space="preserve">  района                                                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Т.Б.Гришина</w:t>
      </w:r>
      <w:proofErr w:type="spellEnd"/>
    </w:p>
    <w:p w:rsidR="00B4520A" w:rsidRPr="007B184A" w:rsidRDefault="00B4520A" w:rsidP="00B4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8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520A" w:rsidRDefault="00B4520A" w:rsidP="00B4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84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Глава Ленинского сельсовета</w:t>
      </w:r>
    </w:p>
    <w:p w:rsidR="00B4520A" w:rsidRPr="00CA2AF7" w:rsidRDefault="00B4520A" w:rsidP="00817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Советского района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В.Д.Соин</w:t>
      </w:r>
      <w:proofErr w:type="spellEnd"/>
    </w:p>
    <w:sectPr w:rsidR="00B4520A" w:rsidRPr="00CA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21"/>
    <w:rsid w:val="00402A1D"/>
    <w:rsid w:val="005673B3"/>
    <w:rsid w:val="005A54C6"/>
    <w:rsid w:val="005E103A"/>
    <w:rsid w:val="00634278"/>
    <w:rsid w:val="006D2D21"/>
    <w:rsid w:val="00817016"/>
    <w:rsid w:val="00A349B9"/>
    <w:rsid w:val="00B4520A"/>
    <w:rsid w:val="00CB438B"/>
    <w:rsid w:val="00D42D91"/>
    <w:rsid w:val="00F5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4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4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ru.info/dok/2007/04/12/n71473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Sveta</cp:lastModifiedBy>
  <cp:revision>5</cp:revision>
  <cp:lastPrinted>2022-12-20T07:40:00Z</cp:lastPrinted>
  <dcterms:created xsi:type="dcterms:W3CDTF">2020-06-01T07:50:00Z</dcterms:created>
  <dcterms:modified xsi:type="dcterms:W3CDTF">2022-12-20T07:40:00Z</dcterms:modified>
</cp:coreProperties>
</file>