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5B" w:rsidRPr="00E03D5B" w:rsidRDefault="00E03D5B" w:rsidP="00E03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ЛЕНИНСКОГО СЕЛЬСОВЕТА</w:t>
      </w:r>
    </w:p>
    <w:p w:rsidR="00E03D5B" w:rsidRPr="00E03D5B" w:rsidRDefault="00E03D5B" w:rsidP="00E03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КУРСКОЙ ОБЛАСТИ</w:t>
      </w:r>
    </w:p>
    <w:p w:rsidR="00E03D5B" w:rsidRPr="00E03D5B" w:rsidRDefault="00E03D5B" w:rsidP="00E0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5B" w:rsidRPr="00E03D5B" w:rsidRDefault="00E03D5B" w:rsidP="00E03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03D5B" w:rsidRPr="00E03D5B" w:rsidRDefault="00E03D5B" w:rsidP="00E0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5B" w:rsidRPr="00E03D5B" w:rsidRDefault="00E03D5B" w:rsidP="00E03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13.08.2018  г                                                 № 73</w:t>
      </w:r>
    </w:p>
    <w:p w:rsidR="00E03D5B" w:rsidRPr="00E03D5B" w:rsidRDefault="00E03D5B" w:rsidP="00E03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23" w:rsidRPr="00527B23" w:rsidRDefault="00527B23" w:rsidP="00527B23">
      <w:pPr>
        <w:shd w:val="clear" w:color="auto" w:fill="FFFFFF"/>
        <w:spacing w:after="0" w:line="240" w:lineRule="auto"/>
        <w:ind w:left="5"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right="10"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вложения, и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бюджета.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7B23" w:rsidRPr="008B1DFA" w:rsidRDefault="008B1DFA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представления прокуратуры 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29-2018,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МО «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сельсовет», А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сельсовета Советского района постановляет:</w:t>
      </w:r>
      <w:r w:rsidR="00527B23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B1D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 (приложение № 1).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B1D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 (приложение № 2).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 Контроль за исполнением данного постановления оставляю за собой.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B23" w:rsidRPr="008B1DFA" w:rsidRDefault="00527B23" w:rsidP="00E03D5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03D5B"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сельсовета</w:t>
      </w:r>
    </w:p>
    <w:p w:rsidR="00E03D5B" w:rsidRPr="008B1DFA" w:rsidRDefault="00E03D5B" w:rsidP="00E03D5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Советского района                                 </w:t>
      </w:r>
      <w:r w:rsid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В.Д.Соин</w:t>
      </w:r>
      <w:proofErr w:type="spellEnd"/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30" w:lineRule="atLeast"/>
        <w:ind w:left="6804" w:right="2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Приложение № 1</w:t>
      </w:r>
    </w:p>
    <w:p w:rsidR="00527B23" w:rsidRPr="008B1DFA" w:rsidRDefault="00527B23" w:rsidP="00527B23">
      <w:pPr>
        <w:shd w:val="clear" w:color="auto" w:fill="FFFFFF"/>
        <w:spacing w:after="0" w:line="230" w:lineRule="atLeast"/>
        <w:ind w:left="6804" w:righ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 постановлению администрации</w:t>
      </w:r>
    </w:p>
    <w:p w:rsidR="00527B23" w:rsidRPr="008B1DFA" w:rsidRDefault="00E03D5B" w:rsidP="00527B23">
      <w:pPr>
        <w:shd w:val="clear" w:color="auto" w:fill="FFFFFF"/>
        <w:spacing w:after="0" w:line="230" w:lineRule="atLeast"/>
        <w:ind w:left="680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Ленинского сельсовета Советского района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left="67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                                         </w:t>
      </w:r>
      <w:r w:rsidR="00E03D5B"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E03D5B"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13.08.2018 №73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left="672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left="672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Порядок проведения проверки инвестиционных проектов на предмет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эффективности использования средств муниципального бюджета,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8B1DFA" w:rsidRDefault="00527B23" w:rsidP="00527B23">
      <w:pPr>
        <w:shd w:val="clear" w:color="auto" w:fill="FFFFFF"/>
        <w:spacing w:before="283" w:after="0" w:line="322" w:lineRule="atLeast"/>
        <w:ind w:left="672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1.            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основной капитал, финансовое обеспечение которых полностью или частично осуществляется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местного бюджета сельского поселения (далее по тексту - местный бюджет), на предмет эффективности использования средств местного бюджета, направляемых на капитальные вложения (далее - проверка).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Целью проведения проверки является оценка соответствия инвестиционного проекта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 в целях реализации указанного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3.     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Проверка проводится для принятия в установленном законодательством Российской Федерации порядке решения о предоставлении средств местного бюджета: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осуществления бюджетных инвестиций в объекты капитального строительства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муниципальной собственности сельского поселения, по которым: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осуществления бюджетных инвестиций на приобретение объектов недвижимого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 муниципальную собственность сельского поселения;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капитальных вложений в объекты капитального строительства муниципальной собственности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по которым: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(корректировка) проектной документации, проведение инженерных изысканий, выполняемых для подготовки такой проектной документации, или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техническое перевооружение осуществляется с использованием средств муниципального бюджета;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муниципального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капитальных вложений на приобретение объектов недвижимого имущества в муниципальную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 сельского поселения;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 указанных организаций.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4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4.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Проверка осуществляется в отношении инвестиционных проектов, указанных в пункте 1 настоящих Правил, независимо от их сметной стоимости.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осуществляется уполномоченным должностным лицом администрации сельского поселения в соответствии с Методикой оценки эффективности использования средств местного бюджета, направляемых на капитальные вложения (далее также - Методика), утвержденной настоящим постановлением.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осуществляется на основании исходных данных для расчета интегральной оценки и непосредственного расчета интегральной оценки, проведённой муниципальным заказчиком-координатором (муниципальным заказчиком) целевых программ для осуществления проверки инвестиционных проектов, включенных в проекты указанных программ, и предполагаемых главным распорядителем для осуществления проверки инвестиционных проектов, не включённых в целевые программы (далее именуются -заявители), в соответствии с методикой.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Интегральная оценка проводится в отношении инвестиционных проектов, указанных 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1 настоящего Порядка, независимо от их сметной стоимости.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3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5.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Плата за проведение проверки не взимается.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6.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Администрация сельского поселения ведет в установленном им порядке реестр инвестиционных проектов, получивших положительное заключение об эффективности использования средств муниципального бюджета, направляемых на капитальные вложения.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3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оценки эффективности использования средств муниципального бюджета,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5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направляемых на капитальные вложения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7.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Проверка осуществляется на основе следующих качественных критериев оценки эффективности использования средств муниципального бюджета, направляемых на капитальные вложения (далее - качественные критерии):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соответствие цели инвестиционного проекта приоритетам и целям, определенным в прогнозах и программах социально-экономического развития поселения, муниципальных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программах сельского поселения, концепциях и стратегиях развития на среднесрочный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периоды;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полномочиями органов местного самоуправления. Проверка по этому критерию в отношении объектов недвижимого имущества осуществляется путем обоснования необходимости пр</w:t>
      </w:r>
      <w:r w:rsidR="00E03D5B"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иобретения объекта недвижимого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Кроме того, в случае приобретения объекта недвижимого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имущества в муниципальную собственность сельского поселения проверка по этому критерию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включает представление подтверждения администрацией сельского поселения отсутствия в собственности муниципалитета объекта недвижимого имущества, пригодного для использования его в целях, для которых он приобретается, и обоснование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нецелесообразности или невозможности получения такого объекта во владение и пользование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аренды;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24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отсутствие в достаточном объеме замещающей продукции (работ и услуг), производимой иными организациями;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обоснование необходимости реализации инвестиционного проекта с привлечением средств муниципального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ж)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муниципальных целевых программ, реализуемых за счет средств местного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сельского поселения либо приобретение объектов недвижимого имущества в муниципальную собственность сельского поселения,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 объектов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капитального строительства, объектов недвижимого имущества, содержащих сведения о ресурсном обеспечении, мощности и сроках реализации инвестиционного проекта в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отношении объекта капитального строительства, объекта недвижимого имущества;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целесообразность использования при реализации инвестиционного проекта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фасада, машин и оборудования;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в абзаце 3 подпункта «в», подпункте "д" пункта 3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</w:t>
      </w:r>
      <w:r w:rsidRPr="00527B2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 получения заключения государственной экспертизы проектной документации и результатов инженерных изысканий;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строительства, информация о которой включена в реестр типовой проектной 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документации, в отношении объектов капитального строительства, указанных в абзаце втором подпункта "а"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 втором подпункта "в" пункта 3 настоящего Порядка.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Качественные критерии, предусмотренные в подпунктах "и" и "к" пункта 7 настоящего Порядка, не применяются для случаев приобретения объектов недвижимого имущества.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муниципального бюджета, направляемых на капитальные вложения (далее - количественные критерии):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значения количественных показателей (показателя) результатов реализации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отношение сметной стоимости или предполагаемой (предельной) стоимости объекта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наличие потребителей продукции (услуг), создаваемой в результате реализации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инвестиционного проекта, в количестве, достаточном для обеспечения проектируемого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(нормативного) уровня использования проектной мощности объекта капитального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мощности, необходимой для производства продукции (услуг) в объеме, предусмотренном для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муниципальных нужд;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9.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Проверка по качественному критерию, предусмотренному подпунктом "з" пункта 7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указанной проверки предполагаемый главный распорядитель средств муниципального бюджета (далее - главный распорядитель) представляет документально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подтвержденные сведения о проектах-аналогах, реализуемых (или реализованных) в сельском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сельского поселения) в районе, или (в случае отсутствия проектов-аналогов, реализуемых на территории района) в </w:t>
      </w:r>
      <w:r w:rsidR="00A01D48"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При выборе проекта-аналога предполагаемый главный распорядитель должен обеспечить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максимальное совпадение характеристик объекта капитального строительства, создаваемого 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 качественному критерию, предусмотренному подпунктом "з" пункта 7 настоящего Порядка,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фасада, машин и оборудования.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Проверка по количественному критерию, предусмотренному подпунктом "б" пункта 8 настоящего Порядка, объектов капитального строительства осуществляется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 осуществляется в порядке, предусмотренном абзацем вторым пункта 9 настоящего Порядка.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 количественному критерию, предусмотренному подпунктом "б" пункта 8 настоящего Порядка,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1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10.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right="11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11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проведения проверки инвестиционных проектов</w:t>
      </w:r>
    </w:p>
    <w:p w:rsidR="00527B23" w:rsidRPr="008B1DFA" w:rsidRDefault="00527B23" w:rsidP="00527B23">
      <w:pPr>
        <w:shd w:val="clear" w:color="auto" w:fill="FFFFFF"/>
        <w:spacing w:before="384" w:after="0" w:line="240" w:lineRule="auto"/>
        <w:ind w:right="11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1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11.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Заявители представляют в администрацию сельского поселения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заявление на проведение проверки;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паспорт инвестиционного проекта, заполненный по форме, согласно приложению № 2 к настоящему Порядку;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обоснование экономической целесообразности, объема и сроков осуществления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капитальных вложений в соответствии с пунктом 13 настоящего Порядка, согласованное с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бюджетного планирования;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24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задание на проектирование в соответствии с пунктом 14 настоящего Порядка, согласованное с субъектом бюджетного планирования;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копия разрешения на строительство;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копия положительного заключения государственной экспертизы проектной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документации и результатов инженерных изысканий в случае, если проектная документация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копия положительного сводного заключения о проведении публичного технологического аудита крупного инвестиционного проекта с муниципальным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муниципальным участием (по проектам, включающим разработку проектной документации),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заключение общественного совета при заявителе в случае, если в отношении инвестиционного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должен проводиться обязательный публичный технологический и ценовой аудит в соответствии с законодательством Российской Федерации;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этого проекта и намечаемом размере финансирования (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копия положительного заключения об эффективности использования средств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 сельского поселения или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приобретения объектов недвижимого имущества в муниципальную собственность сельского поселения, выданного главой местной администрации по результатам проверки эффективности использования средств местного бюджета, направляемых на реализацию инвестиционных проектов, в соответствии с методикой - в случае если предполагается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или приобретения таких объектов за счет средств местного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12.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Документы, указанные в подпунктах "д" - "ж" пункта 11 настоящего Порядка,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инвестиционных проектов, проектная документация по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которым будет разработана без использования средств местного бюджета.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указанные в подпунктах "г" - "ж" и "з" пункта 11 настоящего Порядка,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4"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13.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Обоснование экономической целесообразности, объема и сроков осуществления капитальных вложений включает в себя: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наименование и тип (инфраструктурный, инновационный и другие)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цель и задачи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краткое описание инвестиционного проекта, включая предварительные расчеты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объемов капитальных вложений, а также обоснование выбора на вариантной основе основных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источники и объемы финансового обеспечения инвестиционного проекта по годам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реализации;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2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 подготовки и реализации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необходимости привлечения средств местного бюджета для реализации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спроса (потребности) на услуги (продукцию), создаваемые в результате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планируемого обеспечения создаваемого (реконструируемого) объекта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и) обоснование использования при реализации инвестиционного проекта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 и (или) импортных машин и оборудования в случае их использования.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4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14.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Задание на проектирование объекта капитального строительства включает в себя: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общие данные (основание для проектирования, наименование объекта капитального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и вид строительства);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возможность подготовки проектной документации применительно к отдельным этапам строительства;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 и этапы строительства;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перечень конструкций и оборудования, предназначенных для создания объекта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капитального строительства (фундаменты, стены, перекрытия, полы, кровли, проемы, отделка,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дизайн, перечень материалов и другие);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ж)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– по укрупненной номенклатуре;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дополнительные данные (требования к защитным сооружениям, прочие условия).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15.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Основаниями для отказа в принятии документов для проведения проверки являются: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непредставление полного комплекта документов, предусмотренных настоящим Порядком;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несоответствие паспорта инвестиционного проекта требованиям к его содержанию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заполнению;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2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несоответствие числового значения интегральной оценки, рассчитанного заявителем,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методики.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16.        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недостатки в представленных документах можно устранить без отказа в их принятии, администрация сельского поселения устанавливает заявителю срок, не превышающий 30 дней, для устранения таких недостатков.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17.        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проверки начинается после представления заявителем документов, предусмотренных пунктами 11 и 12 настоящего Порядка, и завершается направлением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(вручением) заявителю заключения об эффективности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18.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19.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Срок проведения проверки, подготовки и выдачи заключения не должен превышать 3 месяцев.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Выдача заключения об эффективности инвестиционного проекта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20.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Результатом проверки является заключение администрации сельского поселения,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14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Форма заключения представлена в приложении 3 к настоящему Порядку.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21.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Положительное заключение является обязательным документом, необходимым для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предоставлении средств муниципального бюджета на реализацию этого инвестиционного проекта за счет средств местного бюджета.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или изменились показатели, предусмотренные подпунктами "а" - "в" пункта 8 настоящего Порядка, то в отношении таких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проектов проводится повторная проверка в соответствии с настоящему Порядку.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22.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Отрицательное заключение должно содержать мотивированные выводы о неэффективности использования средств муниципального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527B23" w:rsidRPr="008B1DFA" w:rsidRDefault="00527B23" w:rsidP="00527B23">
      <w:pPr>
        <w:shd w:val="clear" w:color="auto" w:fill="FFFFFF"/>
        <w:spacing w:before="5" w:after="150" w:line="27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заключение, полученное в соответствии с абзацем вторым пункта 21 настоящих Правил,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из муниципального бюджета на реализацию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23.      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24.      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подписывается главой администрации сельского поселения или уполномоченным им должностным лицом.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B1DFA" w:rsidRDefault="008B1DFA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74" w:lineRule="atLeast"/>
        <w:ind w:left="5529" w:right="2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Приложение № 1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529" w:righ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проверки инвестиционных проектов на предмет эффективности использования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средств муниципального бюджета,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529" w:righ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Методика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right="5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оценки эффективности использования средств местного бюджета,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8B1DFA" w:rsidRDefault="00527B23" w:rsidP="00527B23">
      <w:pPr>
        <w:shd w:val="clear" w:color="auto" w:fill="FFFFFF"/>
        <w:spacing w:before="150" w:after="24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1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Общие положения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1.             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Методика предназначена для оценки эффективности использования средств местного бюджета, направляемых на капитальные вложения (далее - оценка эффективности), по инвестиционным проектам, предусматривающим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инвестиций в основной капитал, финансовое обеспечение которых планируется осуществлять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или частично из местного бюджета.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2.   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3.      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9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Состав, порядок определения баллов оценки качественных критериев и оценки эффективности на основе качественных критериев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4.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эффективности осуществляется на основе следующих качественных критериев: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программах, концепциях и стратегиях развития на среднесрочный и долгосрочный периоды;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целевых программ;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органами местного самоуправления полномочиями;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отсутствие в достаточном объеме замещающей продукции (работ и услуг), производимой иными организациями;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обоснование необходимости реализации инвестиционного проекта с привлечением средств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ж)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наличие муниципальных целевых программ, реализуемых за счет средств местных бюджетов, предусматривающих строительство, реконструкцию, в том числе с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элементами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реставрации, техническое перевооружение объектов капитального строительства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муниципальной собственности либо приобретение объектов недвижимого имущества 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собственность, осуществляемых в рамках инвестиционных проектов;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оборудования;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5.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эффективности на основе качественных критериев рассчитывается по следующей формуле: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368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где: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5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балл оценки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качественного критерия;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97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общее число качественных критериев;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8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нп - число критериев, не применимых к проверяемому инвестиционному проекту.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6.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Требования к определению баллов оценки по каждому из качественных критериев установлены пунктами </w:t>
      </w:r>
      <w:r w:rsidRPr="008B1D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7-15(1)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Возможные значения баллов оценки по каждому из качественных критериев приведены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"Допустимые баллы оценки" Таблицы 1 "Оценка соответствия инвестиционного проекта качественным критериям" Приложения 1 к Методике.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Инвестиционные проекты, соответствующие качественным критериям (оценка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на основе качественных критериев Ч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рассчитанная в соответствии с пунктом 5 настоящей Методики, равняется 100%), подлежат дальнейшей проверке на соответствие количественным критериям.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заявителем интегральной оценки этого проекта и возвращаются заявителю (государственному заказчику - координатору (государственному заказчику) федеральных целевых программ - для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инвестиционных проектов, включенных в проекты указанных программ, или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предполагаемому главному распорядителю - для инвестиционных проектов, не включенных 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целевые программы).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7.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вложений,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527B23" w:rsidRPr="008B1DFA" w:rsidRDefault="00527B23" w:rsidP="00527B23">
      <w:pPr>
        <w:shd w:val="clear" w:color="auto" w:fill="FFFFFF"/>
        <w:spacing w:before="5" w:after="0" w:line="274" w:lineRule="atLeast"/>
        <w:ind w:left="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приведены в Приложении 3 к Методике. Заявитель вправе определить иные показатели с учетом специфики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8.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Критерий -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 Российской Федерации, концепциях и стратегиях развития на среднесрочный и долгосрочный периоды.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9.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Критерий -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 программ.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 комплексного подхода к реализации конкретной проблемы в рамках инвестиционного проекта (балл равный 1) являются: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инвестиционных проектов, включенных в одну из указанных программ, - соответствие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целевой программы и реквизиты документа об ее утверждении, а также наименование программного мероприятия, выполнение которого обеспечит осуществление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для инвестиционных проектов, не включенных в указанные целевые программы,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указываются реквизиты документа о предоставлении бюджетных ассигнований на реализацию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инвестиционного проекта, а также реквизиты документа, содержащего оценку влияния реализации инвестиционного проекта на комплексное развитие территории муниципального образования.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10.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Критерий - необходимость строительства 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 при наличии обоснования невозможности осуществления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муниципальными органами полномочий, отнесенных к предмету их ведения: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без строительства объекта капитального строительства, создаваемого в рамках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осуществления мероприятий по их реализации: указание степени изношенности конструкций,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необходимости замены действующего и (или) приобретения нового оборудования);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без приобретения объекта недвижимого имущества (путем обоснования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нецелесообразности или невозможности строительства объекта капитального строительства, 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В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случае приобретения объекта недвижимого имущества в муниципальную собственность также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подтверждение отсутствия в муниципальной собственности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2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lastRenderedPageBreak/>
        <w:t>11.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Критерий - отсутствие в достаточном объеме замещающей продукции (работ и услуг), производимой иными организациями.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 в случае, если в рамках проекта предполагается: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производство продукции (работ и услуг), не имеющей мировых и отечественных аналогов;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производство импортозамещающей продукции (работ и услуг);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обоснования соответствия критерию заявитель указывает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12.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Критерий - обоснование необходимости реализации инвестиционного проекта с привлечением средств федерального бюджета.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присваивается, в случае, если строительство, реконструкция, в том числе с элементами реставрации, техническое перевооружение объекта капитального строительства муниципальной собственности либо приобретение объекта недвижимого имущества муниципальной собственности, создаваемого в рамках инвестиционного проекта, предусмотрено целевыми программами.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инвестиционным проектам, финансирование которых планируется осуществлять частично за счет средств местного бюджета, балл равный 1 присваивается при его соответствии также следующим требованиям: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документального подтверждения каждого участника реализации инвестиционного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об осуществлении финансирования (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инвестиционного проекта с указанием объема и сроков финансирования (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соответствие предполагаемого объема и сроков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в представленных документах объему и срокам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паспортом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Критерий не применим в отношении инвестиционных проектов, планирующих строительство,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13.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наличие муниципальных целевых программ, реализуемых за счет средств местного бюджета, предусматривающих строительство, в том числе с элементами реставрации, реконструкцию и (или)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 в случае, если заявителем указаны наименование муниципальной целевой программы, в рамках которых планируется реализация инвестиционного проекта, а также документально подтвержденное обязательство муниципального образования по финансовому обеспечению инвестиционного проекта в объеме и в сроки, предусмотренные паспортом инвестиционного проекта.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Критерий не применим в отношении инвестиционных проектов, планирующих строительство,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либо приобретение объектов недвижимого имущества, не относящихся муниципальной собственности.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lastRenderedPageBreak/>
        <w:t>14.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целесообразность использования при реализации инвестиционного проекта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фасада, машин и оборудования.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 равный 1), если: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заявителем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проекту-аналогу;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отношение сметной стоимости объекта капитального строительства к общей площади объекта капитального строительства (кв. м) или строительному объему (куб. м) не более чем на 5 процентов превышает значение соответствующего показателя по проекту-аналогу.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качестве проекта-аналога должен использоваться проект, реализуемый (или реализованный)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использования дорогостоящих строительных материалов, художественных изделий для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отделки интерьеров и фасада, машин и оборудования) проект-аналог, доля дорогостоящих материалов в общей стоимости строительно-монтажных работ и/или доля дорогостоящих машин и оборудования в общей стоимости машин и оборудования которого не превышает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значения соответствующих показателей по рассматриваемому проекту.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проверки на соответствие указанному критерию заявитель предоставляет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документально подтвержденные сведения по проектам-аналогам, реализуемым (или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реализованным) в сельском поселении, по месту расположения земельного участка, на котором располагается (будет расположен) планируемый объект капитального строительства, или в районе в случае отсутствия проектов-аналогов, реализуемых на территории сельского поселения, или в области в случае отсутствия проектов-аналогов, реализуемых на территории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района.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назначению, а также по конструктивным и объемно-планировочным решениям. Предлагаемая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форма сведений по проекту-аналогу, представляемая заявителем, приведена в Приложении 4 к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Методике.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фасада, машины и оборудование.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проверки на соответствие указанному критерию в отношении приобретаемых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объектов недвижимого имущества заявитель предоставляет обоснование необходимости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изделий для отделки интерьеров и фасада, машин и оборудования.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2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Критерий - наличие положительного заключения государственной экспертизы проектной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документации и результатов инженерных изысканий.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Подтверждением соответствия инвестиционного проекта указанному критерию (балл равный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1) являются: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проектов, проектная документация которых разработана и утверждена застройщиком (заказчиком) - наличие в представленных заявителем документах копии положительного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заключения государственной экспертизы проектной документации и результатов инженерных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указанный заявителем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Критерий не применим к инвестиционным проектам, по которым подготавливается решение 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средств муниципального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муниципального бюджета на условиях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инвестиционных проектов, проектная документация по которым будет разработана без использования средств муниципального бюджета. Подтверждением указанного положения является согласованное с субъектом бюджетного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планирования задание на проектирование объекта капитального строительства, создаваемого 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инвестиционного проекта.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для случаев приобретения объектов недвижимого имущества.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15(1). Критерий - обоснование невозможности или нецелесообразности применения типовой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проектной документации, разработанной для аналогичного объекта капитального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 информация о которой включена в реестр типовой проектной документации. Балл, равный 1, присваивается, если: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заявителем обоснована невозможность или нецелесообразность применения типовой проектной документации;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реестре типовой проектной документации отсутствует проект, соответствующий характеристикам проектируемого объекта.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к инвестиционным проектам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документации, информация о которой включена в реестр типовой проектной документации, приобретены (будут приобретены) без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использования средств муниципального бюджета.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к инвестиционным проектам, по которым подготавливается решение о предоставлении средств муниципального бюджета на приобретение прав на использование типовой проектной документации, информация о которой включена в реестр типовой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проектной документации, и проведение инженерных изысканий, выполняемых для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подготовки такой проектной документации.</w:t>
      </w:r>
    </w:p>
    <w:p w:rsidR="00527B23" w:rsidRPr="008B1DFA" w:rsidRDefault="00527B23" w:rsidP="00527B23">
      <w:pPr>
        <w:shd w:val="clear" w:color="auto" w:fill="FFFFFF"/>
        <w:spacing w:before="150" w:after="24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не применим для случаев приобретения объектов недвижимого имущества.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14" w:right="442" w:firstLine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Состав, порядок определения баллов оценки и весовых коэффициентов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количественных критериев и оценки эффективности на основе количественных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критериев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16.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эффективности осуществляется на основе следующих количественных критериев: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значения количественных показателей (показателя) результатов реализации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17.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Оценка эффективности на основе количественных критериев рассчитывается по следующей формуле: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где: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балл оценки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количественного критерия;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29" w:right="-163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весовой коэффициент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количественного критерия, в процентах;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общее число количественных критериев.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Сумма весовых коэффициентов по всем количественным критериям составляет 100%.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18.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 к определению баллов оценки по каждому из количественных критериев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пунктами </w:t>
      </w:r>
      <w:r w:rsidRPr="008B1DF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19-23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Методики.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весовых коэффициентов количественных критериев в зависимости от типа (назначения) инвестиционного проекта, устанавливаемые в целях Методики, приведены в Приложении 2 к Методике.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значения баллов оценки по каждому из количественных критериев приведены в графе "Допустимые баллы оценки" Таблицы 2 "Оценка соответствия инвестиционного проекта количественным критериям" Приложения 1 к Методике.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19.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значения количественных показателей (показателя) результатов реализации инвестиционного проекта.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присвоения балла равного 1 представленные заявителем в паспорте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 в соответствии с Общероссийским классификатором единиц измерения;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наличие не менее одного показателя, характеризующего конечные социально- экономические результаты реализации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20.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показателей (показателя) результатов реализации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Проверка по данному критерию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 осуществляется в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порядке, предусмотренном пунктом 14 настоящей Методики.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Проверка по данному критерию приобретаемых объектов недвижимого имущества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порядке, предусмотренном законодательством Российской Федерации об оценочной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предполагаемая (предельная)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проекта (с указанием года ее определения).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1, присваивается проекту, если значение отношения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к количественным показателям (показателю) результатов реализации проекта отличается от аналогичного значения (значений) показателя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(показателей) по проектам-аналогам не более чем на 2 процента.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0,5, присваивается проекту, если значение отношения сметной стоимости или предполагаемой (предельной) стоимости предлагаемого объекта капитального строительства либо стоимости приобретения объекта недвижимого имущества к его количественным показателям (показателю) отличается от значения указанного отношения по проекту-аналогу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более чем на 2 процента, но не более чем на 7 процентов.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 равный 0, присваивается проекту, в случае если значение отношения сметной стоимости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предлагаемого объекта капитального строительства к его количественным показателям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(показателю) отличается от значения указанного отношения по проекту-аналогу более чем на 7% хотя бы по одному показателю.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значения баллов сметная стоимость или предполагаемая (предельная) стоимость объекта капитального строительства, либо стоимость приобретения объекта недвижимого имущества, создаваемого (созданного) или приобретаемого в ходе реализации проектов-аналогов, должна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или предполагаемой (предельной) стоимости объекта капитального строительства, либо стоимости приобретения объекта недвижимого имущества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доведенных до федеральных органов исполнительной власти после утверждения Правительством Российской Федерации.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21.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Критерий - наличие потребителей продукции (услуг), создаваемой в результате реализации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объекта недвижимого имущества) соответствует (или менее) потребности в данной продукции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(услугах).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Балл равный 0,5 присваивается, если потребность в данной продукции (услугах) обеспечивается уровнем использования проектной мощности создаваемого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100 процентов, но не ниже 75 процентов проектной мощности.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Балл равный 0 присваивается, если потребность в данной продукции (услугах) обеспечивается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 процентов проектной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мощности.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деятельности.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22.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Критерий -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мощности, необходимой для производства продукции (услуг) в объеме, предусмотренном для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федеральных нужд.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равный 1 присваивается, если отношение проектной мощности создаваемого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(реконструируемого) объекта капитального строительства (мощности приобретаемого объекта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имущества) к мощности, необходимой для производства продукции (услуг) в объеме, предусмотренном для обеспечения федеральных нужд, не превышает 100 процентов.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приводит обоснования спроса (потребности) на услуги (продукцию), создаваемые в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строительства (мощность приобретаемого объекта недвижимого имущества).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23.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Критерий -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приводит 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инфраструктурой.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равен 1 в случаях: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на площадке, отводимой под предлагаемое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для предполагаемого объекта капитального строительства (приобретаемого объекта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равен 0,5 - если средневзвешенный уровень обеспеченности планируемого объекта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капитального строительства (приобретаемого объекта недвижимого имущества) инженерной и транспортной инфраструктурой менее 100 процентов, но не менее 75 процентов от требуемого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объема и инвестиционным проектом предусмотрены затраты на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равен 0 - если средневзвешенный уровень обеспеченности планируемого объекта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капитального строительства (приобретаемого объекта недвижимого имущества) инженерной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Средневзвешенный уровень обеспеченности инженерной и транспортной инфраструктурой рассчитывается: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before="77" w:after="0" w:line="240" w:lineRule="auto"/>
        <w:ind w:left="5016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где: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обеспеченности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-ым видом инженерной и транспортной инфраструктуры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(энергоснабжение; водоснабжение, теплоснабжение, телефонная связь, объекты транспортной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инфраструктуры), в процентах;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- количество видов необходимой инженерной и транспортной инфраструктуры.</w:t>
      </w:r>
    </w:p>
    <w:p w:rsidR="00527B23" w:rsidRPr="008B1DFA" w:rsidRDefault="00527B23" w:rsidP="00527B23">
      <w:pPr>
        <w:shd w:val="clear" w:color="auto" w:fill="FFFFFF"/>
        <w:spacing w:before="72" w:after="0" w:line="240" w:lineRule="auto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IV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Расчет интегральной оценки эффективности</w:t>
      </w:r>
    </w:p>
    <w:p w:rsidR="00527B23" w:rsidRPr="008B1DFA" w:rsidRDefault="00527B23" w:rsidP="00527B23">
      <w:pPr>
        <w:shd w:val="clear" w:color="auto" w:fill="FFFFFF"/>
        <w:spacing w:before="389" w:after="0" w:line="240" w:lineRule="auto"/>
        <w:ind w:left="1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8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24.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Интегральная оценка (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Э_инт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как средневзвешенная сумма оценок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эффективности на основе качественных и количественных критериев по следующей формуле:</w:t>
      </w:r>
    </w:p>
    <w:p w:rsidR="00527B23" w:rsidRPr="008B1DFA" w:rsidRDefault="00527B23" w:rsidP="00527B23">
      <w:pPr>
        <w:shd w:val="clear" w:color="auto" w:fill="FFFFFF"/>
        <w:spacing w:after="0" w:line="355" w:lineRule="atLeast"/>
        <w:ind w:left="10" w:right="3091" w:firstLine="4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Э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инт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= Ч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1 * 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0,2 + Ч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2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*0,8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6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Ч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1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оценка эффективности на основе качественных критериев;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6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Ч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vertAlign w:val="subscript"/>
          <w:lang w:eastAsia="ru-RU"/>
        </w:rPr>
        <w:t>2 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оценка эффективности на основе количественных критериев;</w:t>
      </w:r>
    </w:p>
    <w:p w:rsidR="00527B23" w:rsidRPr="008B1DFA" w:rsidRDefault="00527B23" w:rsidP="00527B23">
      <w:pPr>
        <w:shd w:val="clear" w:color="auto" w:fill="FFFFFF"/>
        <w:spacing w:after="0" w:line="278" w:lineRule="atLeast"/>
        <w:ind w:left="168" w:right="8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0,2 и 0,8 - весовые коэффициенты оценок эффективности на основе качественных и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количественных критериев соответственно.</w:t>
      </w:r>
    </w:p>
    <w:p w:rsidR="00527B23" w:rsidRPr="008B1DFA" w:rsidRDefault="00527B23" w:rsidP="00527B23">
      <w:pPr>
        <w:shd w:val="clear" w:color="auto" w:fill="FFFFFF"/>
        <w:spacing w:before="274"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интегральной оценки приведен в Таблице 3 "Расчет интегральной оценки эффективности" Приложения 1.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25.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 осуществлении оценки эффективности предельное (минимальное) значение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интегральной оценки устанавливается равным 70%. Соответствие или превышение числового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из муниципального бюджета.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ectPr w:rsidR="00A01D48" w:rsidRPr="008B1DFA" w:rsidSect="00A01D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right="12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Приложение 1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right="96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Методике оценки эффективности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right="101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использования средств муниципального бюджета, направляемых на капитальные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вложения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8" w:lineRule="atLeast"/>
        <w:ind w:left="1134" w:right="1382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интегральной оценки эффективности инвестиционного проекта</w:t>
      </w:r>
    </w:p>
    <w:p w:rsidR="00527B23" w:rsidRPr="008B1DFA" w:rsidRDefault="00527B23" w:rsidP="00527B23">
      <w:pPr>
        <w:shd w:val="clear" w:color="auto" w:fill="FFFFFF"/>
        <w:spacing w:before="379" w:after="0" w:line="274" w:lineRule="atLeast"/>
        <w:ind w:left="108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проекта (по паспорту инвестиционного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9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проекта)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9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Форма реализации инвестиционного проекта (новое строительство, реконструкция, в том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элементами реставрации, техническое перевооружение или приобретение объекта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имущества)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9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Заявитель ________________________________________________</w:t>
      </w:r>
    </w:p>
    <w:p w:rsidR="00527B23" w:rsidRPr="008B1DFA" w:rsidRDefault="00527B23" w:rsidP="00527B23">
      <w:pPr>
        <w:shd w:val="clear" w:color="auto" w:fill="FFFFFF"/>
        <w:spacing w:after="0" w:line="278" w:lineRule="atLeast"/>
        <w:ind w:left="1085" w:right="3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Тип (назначение) проекта (по приложению 2 к настоящей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Методике)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92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Оценка соответствия инвестиционного проекта качественным критериям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976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Таблица 1</w:t>
      </w:r>
    </w:p>
    <w:p w:rsidR="00527B23" w:rsidRPr="008B1DFA" w:rsidRDefault="00527B23" w:rsidP="00527B23">
      <w:pPr>
        <w:shd w:val="clear" w:color="auto" w:fill="FFFFFF"/>
        <w:spacing w:after="0" w:line="1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3980"/>
        <w:gridCol w:w="3889"/>
        <w:gridCol w:w="2497"/>
        <w:gridCol w:w="581"/>
        <w:gridCol w:w="3109"/>
        <w:gridCol w:w="129"/>
        <w:gridCol w:w="159"/>
      </w:tblGrid>
      <w:tr w:rsidR="00527B23" w:rsidRPr="008B1DFA" w:rsidTr="00527B23">
        <w:trPr>
          <w:trHeight w:val="135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1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527B23" w:rsidRPr="008B1DFA" w:rsidRDefault="00527B23" w:rsidP="00527B23">
            <w:pPr>
              <w:spacing w:after="0" w:line="274" w:lineRule="atLeast"/>
              <w:ind w:left="1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п/</w:t>
            </w:r>
          </w:p>
          <w:p w:rsidR="00527B23" w:rsidRPr="008B1DFA" w:rsidRDefault="00527B23" w:rsidP="00527B23">
            <w:pPr>
              <w:spacing w:after="0" w:line="274" w:lineRule="atLeast"/>
              <w:ind w:left="1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63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173" w:right="18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Допустимые баллы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24" w:right="2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оценки </w:t>
            </w:r>
            <w:r w:rsidRPr="008B1DF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(«..»)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 </w:t>
            </w:r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"Крите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рий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не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примен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им")</w:t>
            </w:r>
          </w:p>
        </w:tc>
        <w:tc>
          <w:tcPr>
            <w:tcW w:w="41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379" w:right="413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Ссылки на документальные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</w:p>
        </w:tc>
      </w:tr>
      <w:tr w:rsidR="00527B23" w:rsidRPr="008B1DFA" w:rsidTr="00527B23">
        <w:trPr>
          <w:trHeight w:val="161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0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Наличие четко сформулированной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цели инвестиционного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 определением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количественного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(показателей) результатов его осуществления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527B23" w:rsidRPr="008B1DFA" w:rsidTr="00527B23">
        <w:trPr>
          <w:trHeight w:val="310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77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Соответствие цели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проекта приоритетам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целям,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определенным 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прогнозах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 социально-экономического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развития РФ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государственных программах РФ, государственной программе вооружения, отраслевых доктринах,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концепциях 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стратегиях развития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среднесрочный и долгосрочный периоды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527B23" w:rsidRPr="008B1DFA" w:rsidTr="00527B23">
        <w:trPr>
          <w:trHeight w:val="383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Комплексный подход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конкретной проблемы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рамках и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нвестиционного проекта во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взаимосвязи с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программными мероприятиями, реализуемыми в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рамках федеральных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целевых программ,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программ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региональных программ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инвестиционных проектов,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в целевые программы, указываются цели, задачи,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конкретные программные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достижение 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реализацию которых обеспечивает осуществление инвестиционного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Для инвестиционных проектов, не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в целевые программы, указываются реквизиты документа о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предоставлении бюджетных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 на реализацию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инвестиционного проекта, а также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содержащего оценку влияния реализации инвестиционного проекта на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комплексное развитие территорий соответственно РФ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субъектов РФ и 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муниципальных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27B23" w:rsidRPr="008B1DFA" w:rsidTr="00527B23">
        <w:trPr>
          <w:trHeight w:val="850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77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строительства (реконструкции, в том числе   с элементами реставрации, технического перевооружения)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объекта капитального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     либо необходимость приобретения объекта недвижимого имущества, создаваемого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(приобретаемого) 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инвестиционного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проекта, в связи с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соответствующими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государственными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органами полномочий,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отнесенных к предмету их 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Обоснование необходимости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строительства (реконструкции, в том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с элементами реставрации,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технического  перевооружения)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либо необходимость приобретения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недвижимого имущества, в связи с осуществлением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государственными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муниципальными органами полномочий, отнесенных к предмету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ведения.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Обоснование нецелесообразности или   невозможности строительства объекта капитального строительства (в случае приобретения объекта недвижимого имущества).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Обоснование выбора данного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 (в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случае приобретения конкретного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объекта недвижимого имущества.</w:t>
            </w:r>
          </w:p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Подтверждение территориального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Федерального агентства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управлению государственным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имуществом отсутствия в казне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Российской Федерации объекта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недвижимого 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имущества,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пригодного для использования его 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целях, для которых он приобретается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приобретения объекта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недвижимого имущества 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государственную собственность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Федерации).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5.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Обоснование нецелесообразности или невозможности получения такого объекта во владение и пользование по договору аренды (в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случае приобретения объекта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недвижимого имущества 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государственную собственность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27B23" w:rsidRPr="008B1DFA" w:rsidTr="00527B23">
        <w:trPr>
          <w:trHeight w:val="226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Отсутствие в достаточном объеме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замещающей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продукции (работ и услуг), производимой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иными организациями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Указываются:</w:t>
            </w:r>
          </w:p>
          <w:p w:rsidR="00527B23" w:rsidRPr="008B1DFA" w:rsidRDefault="00527B23" w:rsidP="00527B23">
            <w:pPr>
              <w:spacing w:after="0" w:line="274" w:lineRule="atLeast"/>
              <w:ind w:righ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объемы, основные характеристики продукции      (работ, услуг), не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имеющей мировых и отечественных аналогов, либо замещаемой импортируемой продукции;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объемы производства, основные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характеристики, наименование и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месторасположение производителя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замещающей отечественной продукции (работ и услуг)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439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реализации инвестиционного проекта с привлечением средств федерального бюджета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74" w:lineRule="atLeast"/>
              <w:ind w:left="3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7B23" w:rsidRPr="008B1DFA" w:rsidRDefault="00527B23" w:rsidP="00527B23">
            <w:pPr>
              <w:spacing w:after="0" w:line="274" w:lineRule="atLeast"/>
              <w:ind w:left="3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 капитального строительства, относящихся к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государственной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субъектов РФ(муниципальной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Указывается наименование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федеральной целевой программы,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ведомственной целевой программы,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которую планируется включить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или реквизиты решений Президента Российской Федерации или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нормативных правовых актов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Правительства Российской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 а также решений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главных распорядителей средств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по объектам, не включенным в федеральные целевые программы.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Реквизиты документов (договоров,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протоколов, соглашений и т.п.),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подтверждающих намерения 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участников инвестиционного проекта о его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указанием планируемого объема капитальных вложений со стороны каждого участника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27B23" w:rsidRPr="008B1DFA" w:rsidTr="00527B23">
        <w:trPr>
          <w:trHeight w:val="666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региональных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целевых программ,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реализуемых за счет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субъекта Российской Федерации (местных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бюджетов),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предусматривающих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реконструкцию, в том числе с элементами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реставрации, и  (или)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объектов капитального строительства государственной собственности субъектов Российской Федерации (муниципальной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собственности) либо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в государственную собственность субъектов Российской Федерации муниципальную собственность),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осуществляемых 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инвестиционных проектов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6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74" w:lineRule="atLeast"/>
              <w:ind w:left="19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7B23" w:rsidRPr="008B1DFA" w:rsidRDefault="00527B23" w:rsidP="00527B23">
            <w:pPr>
              <w:spacing w:after="0" w:line="274" w:lineRule="atLeast"/>
              <w:ind w:left="9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 капитального строительства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(объектов недвижимого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имущества), не относящихся к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государственной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субъектов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Российской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(муниципальной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Указывается наименование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региональной и муниципальной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программы, реализуемой за счет средств бюджета субъекта Российской Федерации (местных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бюджетов), дата ее утверждения.</w:t>
            </w:r>
          </w:p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Реквизиты документов (договоров,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протоколов, соглашений и т.п.), подтверждающих решение участников проекта о его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указанием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намечаемого объема капитальных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вложений со стороны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каждого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296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Целесообразность использования при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инвестиционного проекта дорогостоящих строительных материалов, художественных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изделий   для  отделки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интерьеров  и фасада,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машин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8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118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7B23" w:rsidRPr="008B1DFA" w:rsidRDefault="00527B23" w:rsidP="00527B23">
            <w:pPr>
              <w:spacing w:after="0" w:line="278" w:lineRule="atLeast"/>
              <w:ind w:left="1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 инвестиционным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проектам, не использующим дорогостоящие строительные материалы, художественные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изделия для отделки интерьеров и фасада,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 Наличие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обоснования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цели и результатов реализации проекта без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дорогостоящих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строительных материалов,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художественных изделий для отделки интерьеров и фасада, машин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оборудования.</w:t>
            </w:r>
          </w:p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Документально подтвержденные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проекту-аналогу.</w:t>
            </w:r>
          </w:p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 Обоснование необходимости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фасада, машин и оборудования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383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положительного заключения государственной экспертизы проектной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документации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инженерных изысканий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74" w:lineRule="atLeast"/>
              <w:ind w:left="14" w:right="1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 инвестиционным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проектам, по которым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предоставление средств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ФБ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подготовку проектной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документации либо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будет разработана без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средств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федерального бюджета.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случаев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приобретения объектов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Реквизиты положительного заключения государственной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экспертизы проектной документации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результатов инженерных изысканий (в случае ее необходимости согласно законодательству РФ).</w:t>
            </w:r>
          </w:p>
          <w:p w:rsidR="00527B23" w:rsidRPr="008B1DFA" w:rsidRDefault="00527B23" w:rsidP="00527B23">
            <w:pPr>
              <w:spacing w:after="0" w:line="274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случае если проведение гос. экспертизы проектной документации не требуется: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а)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ссылка на соответствующие пункты и подпункты статьи 49 Градостроительного кодекса Российской Федерации;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б)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652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невозможности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или нецелесообразности применения типовой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документации,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разработанной для аналогичного объекта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строительства,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информация о которой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включена в реестр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типовой проектной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0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Критерий не применим: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 инвестиционным проектам в отношении объектов кап. строительства, по которым проектная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разработана (будет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разработана) либо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права на использование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проектной документации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приобретены (будут приобретены) без использования средств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ФБ;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-к инвестиционным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проектам, по которым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подготавливается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редоставлении средств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ФБ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приобретение прав на использование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проектной документации,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информация о которой включена в реестр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проектной документации, и проведение инженерных изысканий, выполняемых для подготовки такой проектной документации;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случаев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приобретения объектов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5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Обоснование нецелесообразности и невозможности применения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типовой проектной документации.</w:t>
            </w:r>
          </w:p>
          <w:p w:rsidR="00527B23" w:rsidRPr="008B1DFA" w:rsidRDefault="00527B23" w:rsidP="00527B23">
            <w:pPr>
              <w:spacing w:after="0" w:line="274" w:lineRule="atLeast"/>
              <w:ind w:righ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Отсутствие в реестре типовой проектной документации проекта, соответствующего характеристикам проектируемого объекта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582"/>
        </w:trPr>
        <w:tc>
          <w:tcPr>
            <w:tcW w:w="109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= 10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1нп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72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эффективности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использования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средств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направляемых на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вложения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на основе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качественных</w:t>
            </w:r>
            <w:r w:rsidRPr="008B1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критериев, Ч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241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40" w:lineRule="auto"/>
        <w:ind w:left="1416" w:firstLine="7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>Таблица 2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соответствия инвестиционного проекта количественным критериям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795"/>
        <w:gridCol w:w="1303"/>
        <w:gridCol w:w="744"/>
        <w:gridCol w:w="1439"/>
        <w:gridCol w:w="1425"/>
        <w:gridCol w:w="4412"/>
        <w:gridCol w:w="66"/>
      </w:tblGrid>
      <w:tr w:rsidR="00527B23" w:rsidRPr="008B1DFA" w:rsidTr="00527B23">
        <w:trPr>
          <w:trHeight w:val="713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4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50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right="48" w:firstLine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Допустимые баллы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Балл оценки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Весовой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коэфициент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Pi,%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Средневзв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ешенный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о/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75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документальные подтверждения</w:t>
            </w:r>
          </w:p>
        </w:tc>
      </w:tr>
      <w:tr w:rsidR="00527B23" w:rsidRPr="008B1DFA" w:rsidTr="00527B23">
        <w:trPr>
          <w:trHeight w:val="113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3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количественных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(показателя) результатов реализации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инвестиционного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48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48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5" w:right="3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количественных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показателей, результатов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 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соответствии с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паспортом проекта</w:t>
            </w:r>
          </w:p>
        </w:tc>
      </w:tr>
      <w:tr w:rsidR="00527B23" w:rsidRPr="008B1DFA" w:rsidTr="00527B23">
        <w:trPr>
          <w:trHeight w:val="72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сметной стоимости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предполагаемой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(предельной) стоимости объекта капитального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строительства либо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приобретения объекта недвижимого имущества, входящих в состав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инвестиционного проекта к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значениям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количественных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(показателя) результатов реализации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инвестиционного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7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69" w:lineRule="atLeast"/>
              <w:ind w:left="370" w:right="38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 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Основные сведения и технико-экономические показатели проекта-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аналога, реализуемого (или реализованного) в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РФ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 рубежом (при отсутствии аналогов на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территории России).</w:t>
            </w:r>
          </w:p>
          <w:p w:rsidR="00527B23" w:rsidRPr="008B1DFA" w:rsidRDefault="00527B23" w:rsidP="00527B23">
            <w:pPr>
              <w:spacing w:after="0" w:line="274" w:lineRule="atLeast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Рыночная стоимость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приобретаемого объекта недвижимого имущества, указанная в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отчете об оценке данного объекта,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составленном в порядке, предусмотренном законодательством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РФ об оценочной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деятельности (в случае приобретения объекта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имущества).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Сметная норма,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определяющая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потребность в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финансовых ресурсах,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необходимых для создания единицы мощности строительной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(укрупненный норматив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цены строительства),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включенной в установленном порядке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федеральный реестр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сметных нормативов</w:t>
            </w:r>
          </w:p>
        </w:tc>
      </w:tr>
      <w:tr w:rsidR="00527B23" w:rsidRPr="008B1DFA" w:rsidTr="00527B23">
        <w:trPr>
          <w:trHeight w:val="41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потребителей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продукции (услуг), создаваемой 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реализации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инвестиционного проекта, в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количестве,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достаточном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для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проектируемого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(нормативного) уровня использования проектной мощности объекта капитального строительства (мощности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приобретаемого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7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69" w:lineRule="atLeast"/>
              <w:ind w:left="370" w:right="38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 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Обоснование спроса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(потребности) на услуги (продукцию), создаваемые в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результате реализации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проекта, для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проектируемого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(нормативного) уровня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проектной мощности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объекта (мощности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приобретаемого объекта недвижимого имущества)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355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проектной мощности создаваемого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(реконструируемог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 объекта капитального строительства (мощности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приобретаемого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имущества) к мощности,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необходимой для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продукции (услуг)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предусмотренном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федеральных нужд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48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40" w:lineRule="auto"/>
              <w:ind w:left="48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5" w:right="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Приводятся документально подтвержденные данные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мощности,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производства продукции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(услуг) в объеме,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предусмотренном для обеспечения федеральных нужд.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283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2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планируемого объекта капитального строительства (объекта недвижимого имущества)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инженерной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инфраструктурой 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объемах, достаточных для реализации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инвестиционного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7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527B23" w:rsidRPr="008B1DFA" w:rsidRDefault="00527B23" w:rsidP="00527B23">
            <w:pPr>
              <w:spacing w:after="0" w:line="269" w:lineRule="atLeast"/>
              <w:ind w:left="370" w:right="38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 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планируемого обеспечения создаваемого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(реконструируемого)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объекта капитального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(приобретаемого объекта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имущества) инженерной и транспортной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инфраструктурой  в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объемах, достаточных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инвестиционного проекта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228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использования средств федерального бюджета,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направляемых на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вложения, на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количественных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критериев, Ч1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=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40" w:lineRule="auto"/>
        <w:ind w:left="8731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Таблица 3.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5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Интегральная оценка эффективности инвестиционного проекта</w:t>
      </w:r>
    </w:p>
    <w:p w:rsidR="00527B23" w:rsidRPr="008B1DFA" w:rsidRDefault="00527B23" w:rsidP="00527B23">
      <w:pPr>
        <w:shd w:val="clear" w:color="auto" w:fill="FFFFFF"/>
        <w:spacing w:after="0" w:line="1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57"/>
        <w:gridCol w:w="3142"/>
        <w:gridCol w:w="2500"/>
      </w:tblGrid>
      <w:tr w:rsidR="00527B23" w:rsidRPr="008B1DFA" w:rsidTr="00527B23">
        <w:trPr>
          <w:trHeight w:val="1133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77" w:right="67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146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346" w:right="35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left="456" w:right="45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коэффициент</w:t>
            </w:r>
          </w:p>
        </w:tc>
      </w:tr>
      <w:tr w:rsidR="00527B23" w:rsidRPr="008B1DFA" w:rsidTr="00527B23">
        <w:trPr>
          <w:trHeight w:val="60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197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74" w:lineRule="atLeast"/>
              <w:ind w:righ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 основе качественных критериев,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27B23" w:rsidRPr="008B1DFA" w:rsidTr="00527B23">
        <w:trPr>
          <w:trHeight w:val="112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173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69" w:lineRule="atLeast"/>
              <w:ind w:righ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 основе количественных критериев,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27B23" w:rsidRPr="008B1DFA" w:rsidTr="00527B23">
        <w:trPr>
          <w:trHeight w:val="168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17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Интегральная оценка эффективности использования средств местного бюджета, направляемых на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1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74" w:lineRule="atLeast"/>
        <w:ind w:left="6237" w:right="4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Приложение 2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237" w:right="3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 Методике оценки эффективности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использования средств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местного бюджета,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направляемых на капитальные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вложения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204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Значения весовых коэффициентов количественных критериев</w:t>
      </w:r>
    </w:p>
    <w:p w:rsidR="00527B23" w:rsidRPr="008B1DFA" w:rsidRDefault="00527B23" w:rsidP="00527B23">
      <w:pPr>
        <w:shd w:val="clear" w:color="auto" w:fill="FFFFFF"/>
        <w:spacing w:after="0" w:line="1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314"/>
        <w:gridCol w:w="3943"/>
        <w:gridCol w:w="5219"/>
      </w:tblGrid>
      <w:tr w:rsidR="00527B23" w:rsidRPr="008B1DFA" w:rsidTr="00527B23">
        <w:trPr>
          <w:trHeight w:val="1397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69" w:lineRule="atLeast"/>
              <w:ind w:left="29" w:right="8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5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10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Строительство, реконструкция, в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том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числе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 элементами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реставрации,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объекта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капитального строительства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приобретение объекта недвижимого имущества:</w:t>
            </w:r>
          </w:p>
        </w:tc>
      </w:tr>
      <w:tr w:rsidR="00527B23" w:rsidRPr="008B1DFA" w:rsidTr="00527B23">
        <w:trPr>
          <w:trHeight w:val="19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50" w:lineRule="atLeast"/>
              <w:ind w:left="19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здравоохранения,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культуры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и спорта; коммунальной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инфраструктуры,</w:t>
            </w:r>
            <w:r w:rsidRPr="008B1D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административных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 иных зданий,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охраны</w:t>
            </w:r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окружающей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50" w:lineRule="atLeast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Производствен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назначения,</w:t>
            </w:r>
            <w:r w:rsidRPr="008B1D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транспортной</w:t>
            </w:r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инфраструктуры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инфраструктуры</w:t>
            </w:r>
            <w:r w:rsidRPr="008B1D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национальной</w:t>
            </w:r>
            <w:r w:rsidRPr="008B1D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инновационной</w:t>
            </w:r>
            <w:r w:rsidRPr="008B1D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системы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 другие</w:t>
            </w:r>
          </w:p>
        </w:tc>
      </w:tr>
      <w:tr w:rsidR="00527B23" w:rsidRPr="008B1DFA" w:rsidTr="00527B23">
        <w:trPr>
          <w:trHeight w:val="6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9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Значения количественных показателей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(показателя) результатов реализации инвестиционного проекта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97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7B23" w:rsidRPr="008B1DFA" w:rsidTr="00527B23">
        <w:trPr>
          <w:trHeight w:val="17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9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сметной стоимости  или предполагаемой (предельной) стоимости объекта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капитального строительства либо стоимости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объекта недвижимого имущества, входящих в состав инвестиционного проекта к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значениям количественных показателей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(показателя) результатов реализации инвестиционного проекта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9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27B23" w:rsidRPr="008B1DFA" w:rsidTr="00527B23">
        <w:trPr>
          <w:trHeight w:val="169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9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Наличие потребителей услуг (продукции),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создаваемых в результате реализации инвестиционного проекта, в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количестве,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достаточном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обеспечения проектируемого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(нормативного) уровня использования проектной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мощности объекта (мощности приобретаемого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9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7B23" w:rsidRPr="008B1DFA" w:rsidTr="00527B23">
        <w:trPr>
          <w:trHeight w:val="17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9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Отношение проектной мощности создаваемого (реконструируемого) объекта капитального строительства (мощности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приобретаемого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недвижимого имущества) к мощности, необходимой для производства необходимой для производства продукции (услуг) в объеме, предусмотренном для обеспечения федеральных нужд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92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27B23" w:rsidRPr="008B1DFA" w:rsidTr="00527B23">
        <w:trPr>
          <w:trHeight w:val="113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9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обеспечения планируемого объекта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капитального строительства (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объекта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имущества) инженерной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транспортной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инфраструктурами    в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объемах,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проекта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9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7B23" w:rsidRPr="008B1DFA" w:rsidTr="00527B23">
        <w:trPr>
          <w:trHeight w:val="2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6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right="1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Приложение 3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Методике оценки эффективности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righ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использования средств муниципального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righ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бюджета, направляемых на капитальные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вложения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63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Рекомендуемые количественные показатели, характеризующие цель и результаты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06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реализации проекта</w:t>
      </w:r>
    </w:p>
    <w:p w:rsidR="00527B23" w:rsidRPr="008B1DFA" w:rsidRDefault="00527B23" w:rsidP="00527B23">
      <w:pPr>
        <w:shd w:val="clear" w:color="auto" w:fill="FFFFFF"/>
        <w:spacing w:after="0" w:line="1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4678"/>
        <w:gridCol w:w="3110"/>
      </w:tblGrid>
      <w:tr w:rsidR="00527B23" w:rsidRPr="008B1DFA" w:rsidTr="00527B23">
        <w:trPr>
          <w:trHeight w:val="293"/>
        </w:trPr>
        <w:tc>
          <w:tcPr>
            <w:tcW w:w="3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left="250" w:right="24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капитального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7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229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показатели:</w:t>
            </w:r>
          </w:p>
        </w:tc>
      </w:tr>
      <w:tr w:rsidR="00527B23" w:rsidRPr="008B1DFA" w:rsidTr="00527B23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158" w:right="173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характеризующие прямые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(непосредственные) результаты проекта</w:t>
            </w:r>
          </w:p>
        </w:tc>
        <w:tc>
          <w:tcPr>
            <w:tcW w:w="4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left="115" w:right="15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характеризующие конечные результаты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527B23" w:rsidRPr="008B1DFA" w:rsidTr="00527B23">
        <w:trPr>
          <w:trHeight w:val="363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24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объектов здравоохранения, образования, культуры и спорта</w:t>
            </w:r>
          </w:p>
        </w:tc>
      </w:tr>
      <w:tr w:rsidR="00527B23" w:rsidRPr="008B1DFA" w:rsidTr="00527B23">
        <w:trPr>
          <w:trHeight w:val="3389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(медицинские 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центры,</w:t>
            </w:r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больницы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     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поликлиники,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родильные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дома,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диспансеры и др.)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койко-мест;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посещений 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Строительный объем,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реализации проекта.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создания (реконструкции) специализированных медицинских центров, клиник - снижение заболеваемости, смертности по профилю медицинского учреждения.</w:t>
            </w:r>
          </w:p>
        </w:tc>
      </w:tr>
      <w:tr w:rsidR="00527B23" w:rsidRPr="008B1DFA" w:rsidTr="00527B23">
        <w:trPr>
          <w:trHeight w:val="255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Дошкольные 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общеобразовательные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центры детского творчества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10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мест.</w:t>
            </w:r>
          </w:p>
          <w:p w:rsidR="00527B23" w:rsidRPr="008B1DFA" w:rsidRDefault="00527B23" w:rsidP="00527B23">
            <w:pPr>
              <w:spacing w:after="0" w:line="274" w:lineRule="atLeast"/>
              <w:ind w:right="1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B23" w:rsidRPr="008B1DFA" w:rsidRDefault="00527B23" w:rsidP="00527B23">
            <w:pPr>
              <w:spacing w:after="0" w:line="274" w:lineRule="atLeast"/>
              <w:ind w:right="1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Строительный объем,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входящих в него поселений (в расчете на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детей) местами в дошкольных образовательных, общеобразовательных учебных учреждениях, центрах детского творчества, в процентах к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обеспеченности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до реализации проекта.</w:t>
            </w:r>
          </w:p>
        </w:tc>
      </w:tr>
      <w:tr w:rsidR="00527B23" w:rsidRPr="008B1DFA" w:rsidTr="00527B23">
        <w:trPr>
          <w:trHeight w:val="198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Учреждения культуры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(театры, музеи, библиотеки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мест; количество посетителей в день. Для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библиотек число единиц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 фонда.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Строительный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входящих в него поселений (в расчете на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жителей) местами в учреждениях культуры, в процентах к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обеспеченности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до реализации проекта.</w:t>
            </w:r>
          </w:p>
        </w:tc>
      </w:tr>
      <w:tr w:rsidR="00527B23" w:rsidRPr="008B1DFA" w:rsidTr="00527B23">
        <w:trPr>
          <w:trHeight w:val="1971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Учреждениясоциальной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 (дома инвалидов и престарелых,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детей-инвалидов, детские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10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мест.</w:t>
            </w:r>
          </w:p>
          <w:p w:rsidR="00527B23" w:rsidRPr="008B1DFA" w:rsidRDefault="00527B23" w:rsidP="00527B23">
            <w:pPr>
              <w:spacing w:after="0" w:line="274" w:lineRule="atLeast"/>
              <w:ind w:right="1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Строительный объем, куб. 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создаваемых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9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Рост обеспеченности региона, муниципального образования или входящих в  него поселений местами в учреждениях социальной защиты, в процентах к уровню обеспеченности до реализации проекта.</w:t>
            </w:r>
          </w:p>
        </w:tc>
      </w:tr>
      <w:tr w:rsidR="00527B23" w:rsidRPr="008B1DFA" w:rsidTr="00527B23">
        <w:trPr>
          <w:trHeight w:val="199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Объекты физической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(стадионы, спортивные центры, ледовые арены,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бассейны и другие  спортивные сооружения)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Мощность объекта: пропускная способность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спортивных        сооружений;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мест, тыс.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Строительный объем,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19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19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входящих в него поселений объектами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спорта, рост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количества мест в процентах к уровню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обеспеченности до реализации проекта.</w:t>
            </w:r>
          </w:p>
        </w:tc>
      </w:tr>
      <w:tr w:rsidR="00527B23" w:rsidRPr="008B1DFA" w:rsidTr="00527B23">
        <w:trPr>
          <w:trHeight w:val="293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17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общественных зданий и жилых помещений</w:t>
            </w:r>
          </w:p>
        </w:tc>
      </w:tr>
      <w:tr w:rsidR="00527B23" w:rsidRPr="008B1DFA" w:rsidTr="00527B23">
        <w:trPr>
          <w:trHeight w:val="1403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Общая площадь объекта, кв. м.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Полезная жилая площадь объекта, кв. м.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Количество квартир.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очередников на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улучшение жилищных условий в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регионе,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входящих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него поселениях, в процентах к количеству очередников до 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реализации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</w:tc>
      </w:tr>
      <w:tr w:rsidR="00527B23" w:rsidRPr="008B1DFA" w:rsidTr="00527B23">
        <w:trPr>
          <w:trHeight w:val="11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Административные здания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Полезная и служебная площадь объекта, кв. м.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Строительный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right="29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условий труда работников, кв. м общей (полезной, служебной) площади здания на одного работника.</w:t>
            </w:r>
          </w:p>
        </w:tc>
      </w:tr>
      <w:tr w:rsidR="00527B23" w:rsidRPr="008B1DFA" w:rsidTr="00527B23">
        <w:trPr>
          <w:trHeight w:val="112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left="1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Общежития; казармы 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Количество мест.</w:t>
            </w:r>
          </w:p>
          <w:p w:rsidR="00527B23" w:rsidRPr="008B1DFA" w:rsidRDefault="00527B23" w:rsidP="00527B23">
            <w:pPr>
              <w:spacing w:after="0" w:line="274" w:lineRule="atLeast"/>
              <w:ind w:right="1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8B1DFA" w:rsidRDefault="00527B23" w:rsidP="00527B23">
            <w:pPr>
              <w:spacing w:after="0" w:line="274" w:lineRule="atLeast"/>
              <w:ind w:right="1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Строительный   объем,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left="5" w:right="2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комфортных условий проживания, кв. м общей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объекта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одного проживающего.</w:t>
            </w:r>
          </w:p>
        </w:tc>
      </w:tr>
      <w:tr w:rsidR="00527B23" w:rsidRPr="008B1DFA" w:rsidTr="00527B23">
        <w:trPr>
          <w:trHeight w:val="279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69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объектов коммунальной инфраструктуры и охраны </w:t>
            </w: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окружающей среды</w:t>
            </w:r>
          </w:p>
        </w:tc>
      </w:tr>
      <w:tr w:rsidR="00527B23" w:rsidRPr="008B1DFA" w:rsidTr="00527B23">
        <w:trPr>
          <w:trHeight w:val="1984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Очистные сооружения (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водных ресурсов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бассейна от бытовых и   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техногенных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Мощность объекта: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объем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переработки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очищаемого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куб. м (тонн) в сутки (год).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9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Сокращение концентрации вредных веществ в сбросах (выбросах), в процентах к их концентрации до реализации проекта.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Соответствие концентраций вредных веществ предельно допустимой концентрации</w:t>
            </w:r>
          </w:p>
        </w:tc>
      </w:tr>
      <w:tr w:rsidR="00527B23" w:rsidRPr="008B1DFA" w:rsidTr="00527B23">
        <w:trPr>
          <w:trHeight w:val="142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Береговые сооружения для защиты    от наводнений, противооползневые сооружения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(объем) объекта, кв. м. (куб. м)</w:t>
            </w:r>
          </w:p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размерные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Общая площадь защищаемой от наводнения (оползня) береговой зоны, тыс. кв. м.</w:t>
            </w:r>
          </w:p>
          <w:p w:rsidR="00527B23" w:rsidRPr="008B1DFA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Предотвращенный 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ущерб (по данным экономического ущерба от последнего     наводнения, оползня), млн. руб.</w:t>
            </w:r>
          </w:p>
        </w:tc>
      </w:tr>
      <w:tr w:rsidR="00527B23" w:rsidRPr="008B1DFA" w:rsidTr="00527B23">
        <w:trPr>
          <w:trHeight w:val="114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Объекты по переработке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захоронению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токсичных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промышленных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отходов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(ТПО)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Мощность объекта: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объем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очищаемого ресурса, куб. м (тонн) в сутки (год).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Срок  безопасного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хранения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ТПО, лет</w:t>
            </w:r>
          </w:p>
        </w:tc>
      </w:tr>
      <w:tr w:rsidR="00527B23" w:rsidRPr="008B1DFA" w:rsidTr="00527B23">
        <w:trPr>
          <w:trHeight w:val="198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Мелиорация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земель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сельскохозяйственного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  <w:proofErr w:type="spellEnd"/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площадь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мелиорируемых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реконструируемых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земель,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гектары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Предотвращение выбытия из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сельскохозяйственного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оборота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сельхозугодий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гектары.</w:t>
            </w:r>
          </w:p>
          <w:p w:rsidR="00527B23" w:rsidRPr="008B1DFA" w:rsidRDefault="00527B23" w:rsidP="00527B23">
            <w:pPr>
              <w:spacing w:after="0" w:line="274" w:lineRule="atLeast"/>
              <w:ind w:right="2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Прирост сельскохозяйственной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в результате  проведенных мероприятий, тонн.</w:t>
            </w:r>
          </w:p>
        </w:tc>
      </w:tr>
      <w:tr w:rsidR="00527B23" w:rsidRPr="008B1DFA" w:rsidTr="00527B23">
        <w:trPr>
          <w:trHeight w:val="2281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left="1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Объекты коммунальной инфраструктуры (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объекты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водоснабжения,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водоотведения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тепло-,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газо- и электроснабжения)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Мощность объекта в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натуральных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Размерные и иные характеристики объекта (газопровода-отвода -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км,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давление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; электрических сетей  - км, напряжение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Увеличение количества населенных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пунктов, имеющих водопровод и канализацию, единицы.</w:t>
            </w:r>
          </w:p>
          <w:p w:rsidR="00527B23" w:rsidRPr="008B1DFA" w:rsidRDefault="00527B23" w:rsidP="00527B23">
            <w:pPr>
              <w:spacing w:after="0" w:line="274" w:lineRule="atLeast"/>
              <w:ind w:right="2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Увеличение уровня газификации региона, 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муниципального образования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или входящих в него поселений,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процентах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уровню газификации до начала реализации проекта.</w:t>
            </w:r>
          </w:p>
        </w:tc>
      </w:tr>
      <w:tr w:rsidR="00527B23" w:rsidRPr="008B1DFA" w:rsidTr="00527B23">
        <w:trPr>
          <w:trHeight w:val="143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Сортировка, переработка и утилизация твердых бытовых отходов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Мощность объекта: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объем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твердых бытовых отходов, тонн в сутки (год).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4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Закрытие существующих свалок твердых бытовых отходов, общая площадь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земель,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гектары.</w:t>
            </w:r>
          </w:p>
        </w:tc>
      </w:tr>
      <w:tr w:rsidR="00527B23" w:rsidRPr="008B1DFA" w:rsidTr="00527B23">
        <w:trPr>
          <w:trHeight w:val="287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99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Строительство (реконструкция) производственных объектов</w:t>
            </w:r>
          </w:p>
        </w:tc>
      </w:tr>
      <w:tr w:rsidR="00527B23" w:rsidRPr="008B1DFA" w:rsidTr="00527B23">
        <w:trPr>
          <w:trHeight w:val="170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69" w:lineRule="atLeast"/>
              <w:ind w:right="89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Мощность объекта,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натуральных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Конечные результаты с учетом типа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проекта (например, повышение доли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конкурентоспособной продукции (услуг) в общем объеме производства, в процентах).</w:t>
            </w:r>
          </w:p>
        </w:tc>
      </w:tr>
      <w:tr w:rsidR="00527B23" w:rsidRPr="008B1DFA" w:rsidTr="00527B23">
        <w:trPr>
          <w:trHeight w:val="287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21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инфраструктуры инновационной системы</w:t>
            </w:r>
          </w:p>
        </w:tc>
      </w:tr>
      <w:tr w:rsidR="00527B23" w:rsidRPr="008B1DFA" w:rsidTr="00527B23">
        <w:trPr>
          <w:trHeight w:val="2829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Инфраструктура научно-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технической и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(научные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центры по разработке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нанопроизводства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автоматизированного проектирования; производственно-экспериментальные базы и другие)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 Иные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размерные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новых технологий, уровень новизны образцов новой техники.</w:t>
            </w:r>
          </w:p>
        </w:tc>
      </w:tr>
      <w:tr w:rsidR="00527B23" w:rsidRPr="008B1DFA" w:rsidTr="00527B23">
        <w:trPr>
          <w:trHeight w:val="226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коммерциализации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инноваций (особые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экономические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зоны,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технопарки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технологические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центры,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бизнес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-инкубаторы и т.п.)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Иные размерные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объектав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 единицах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8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Количество создаваемых (сохраняемых)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мест, единицы.</w:t>
            </w:r>
          </w:p>
          <w:p w:rsidR="00527B23" w:rsidRPr="008B1DFA" w:rsidRDefault="00527B23" w:rsidP="00527B23">
            <w:pPr>
              <w:spacing w:after="0" w:line="278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 Повышение доли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активных организаций, осуществляющих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технологические инновации, в общем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организаций, процентов.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Повышение доли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инновационной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выпускаемой продукции, в процентах.</w:t>
            </w:r>
          </w:p>
        </w:tc>
      </w:tr>
      <w:tr w:rsidR="00527B23" w:rsidRPr="008B1DFA" w:rsidTr="00527B23">
        <w:trPr>
          <w:trHeight w:val="293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28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объектов транспортной инфраструктуры</w:t>
            </w:r>
          </w:p>
        </w:tc>
      </w:tr>
      <w:tr w:rsidR="00527B23" w:rsidRPr="008B1DFA" w:rsidTr="00527B23">
        <w:trPr>
          <w:trHeight w:val="338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Пути сообщения общего пользования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(железнодорожные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пути;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с твердым покрытием, магистральные трубопроводы)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Эксплуатационная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длина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общего пользования, км.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размерные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    объекта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 Количество создаваемых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Объем (увеличение объема): грузооборота транспорта общего пользования,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-км в год;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 Пассажирооборота железнодорожного, автобусного и другого транспорта,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-км в год.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Сокращение времени пребывания грузов, пассажиров в пути, процентов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5.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Увеличение доли населенных пунктов, связанных дорогами с твердым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покрытием с сетью путей сообщения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пользования.</w:t>
            </w:r>
          </w:p>
        </w:tc>
      </w:tr>
      <w:tr w:rsidR="00527B23" w:rsidRPr="008B1DFA" w:rsidTr="00527B23">
        <w:trPr>
          <w:trHeight w:val="1997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Мосты, тоннели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Общая площадь объекта,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Эксплуатационная  длина объекта, км.</w:t>
            </w:r>
          </w:p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размерные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    объекта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Объем (увеличение объема) грузооборота        транспорта общего пользования,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-км в год.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(увеличение объема)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пассажирооборота железнодорожного, автобусного     и другого транспорта,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-км в год.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lastRenderedPageBreak/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Сокращение времени пребывания грузов, пассажиров в пути, процентов.</w:t>
            </w:r>
          </w:p>
        </w:tc>
      </w:tr>
      <w:tr w:rsidR="00527B23" w:rsidRPr="008B1DFA" w:rsidTr="00527B23">
        <w:trPr>
          <w:trHeight w:val="2281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Аэропорты (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аэровокзалы,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-посадочные полосы, рулежные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дорожки, места стоянки самолетов,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объекты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навигации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управления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воздушным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движением  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Мощность объекта (объем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перевозимых грузов, тонн;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перевозимых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пассажиров, человек).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Общая площадь объекта, кв. м</w:t>
            </w:r>
          </w:p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размерные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(увеличение объема)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грузооборота воздушного транспорта,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-км в год.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Объем (увеличение объема)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пассажирооборота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воздушного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-км в год.</w:t>
            </w:r>
          </w:p>
          <w:p w:rsidR="00527B23" w:rsidRPr="008B1DFA" w:rsidRDefault="00527B23" w:rsidP="00527B23">
            <w:pPr>
              <w:spacing w:after="0" w:line="274" w:lineRule="atLeast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4.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Сокращение времени пребывания грузов, пассажиров в пути, процентов</w:t>
            </w:r>
          </w:p>
        </w:tc>
      </w:tr>
      <w:tr w:rsidR="00527B23" w:rsidRPr="008B1DFA" w:rsidTr="00527B23">
        <w:trPr>
          <w:trHeight w:val="2269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69" w:lineRule="atLeast"/>
              <w:ind w:right="1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и речные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порты,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портопункты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причалы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Мощность объекта (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перевозимых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грузов,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тонн;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перевозимых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человек).</w:t>
            </w:r>
          </w:p>
          <w:p w:rsidR="00527B23" w:rsidRPr="008B1DFA" w:rsidRDefault="00527B23" w:rsidP="00527B23">
            <w:pPr>
              <w:spacing w:after="0" w:line="274" w:lineRule="atLeast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кв. м</w:t>
            </w:r>
          </w:p>
          <w:p w:rsidR="00527B23" w:rsidRPr="008B1DFA" w:rsidRDefault="00527B23" w:rsidP="00527B23">
            <w:pPr>
              <w:spacing w:after="0" w:line="274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размерные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    объекта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единицах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1.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создаваемых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(увеличение объема)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грузооборота водного транспорта,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км в год</w:t>
            </w:r>
          </w:p>
          <w:p w:rsidR="00527B23" w:rsidRPr="008B1DFA" w:rsidRDefault="00527B23" w:rsidP="00527B23">
            <w:pPr>
              <w:spacing w:after="0" w:line="274" w:lineRule="atLeast"/>
              <w:ind w:right="2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Объем (увеличение объема)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пассажирооборота водного транспорта,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-км в 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год.</w:t>
            </w:r>
          </w:p>
          <w:p w:rsidR="00527B23" w:rsidRPr="008B1DFA" w:rsidRDefault="00527B23" w:rsidP="00527B23">
            <w:pPr>
              <w:spacing w:after="0" w:line="274" w:lineRule="atLeast"/>
              <w:ind w:left="5"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4.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Сокращение времени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пребываниягрузов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пассажиров в пути, процентов</w:t>
            </w:r>
          </w:p>
        </w:tc>
      </w:tr>
    </w:tbl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74" w:lineRule="atLeast"/>
        <w:ind w:left="5670" w:righ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Приложение 4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left="567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Методике оценки эффективности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670" w:righ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использования средств муниципального бюджета, направляемых на капитальные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вложения</w:t>
      </w:r>
    </w:p>
    <w:p w:rsidR="00527B23" w:rsidRPr="008B1DFA" w:rsidRDefault="00527B23" w:rsidP="00527B23">
      <w:pPr>
        <w:shd w:val="clear" w:color="auto" w:fill="FFFFFF"/>
        <w:spacing w:after="0" w:line="278" w:lineRule="atLeast"/>
        <w:ind w:left="1666" w:right="1656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Сведения и количественные показатели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результатов реализации инвестиционного проекта-аналога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Наименование инвестиционного проекта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Срок реализации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Месторасположение объекта -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883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реализации инвестиционного проекта (строительство, реконструкция, в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 числе с элементами реставрации, объекта капитального   строительства,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приобретение объекта недвижимого имущества, иные инвестиции    в основной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капитал)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307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Стоимость и количественные показатели результатов реализации инвестиционного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проекта</w:t>
      </w:r>
    </w:p>
    <w:p w:rsidR="00527B23" w:rsidRPr="008B1DFA" w:rsidRDefault="00527B23" w:rsidP="00527B23">
      <w:pPr>
        <w:shd w:val="clear" w:color="auto" w:fill="FFFFFF"/>
        <w:spacing w:after="0" w:line="1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540"/>
        <w:gridCol w:w="5816"/>
        <w:gridCol w:w="1467"/>
        <w:gridCol w:w="1738"/>
      </w:tblGrid>
      <w:tr w:rsidR="00527B23" w:rsidRPr="008B1DFA" w:rsidTr="00527B23">
        <w:trPr>
          <w:trHeight w:val="778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29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/n</w:t>
            </w:r>
          </w:p>
        </w:tc>
        <w:tc>
          <w:tcPr>
            <w:tcW w:w="6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1598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19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50" w:lineRule="atLeast"/>
              <w:ind w:right="34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Значение показателя по проекту</w:t>
            </w:r>
          </w:p>
        </w:tc>
      </w:tr>
      <w:tr w:rsidR="00527B23" w:rsidRPr="008B1DFA" w:rsidTr="00527B23">
        <w:trPr>
          <w:trHeight w:val="221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74" w:lineRule="atLeast"/>
              <w:ind w:right="37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объекта-аналога, по заключению государственной экспертизы (с указанием года ее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получения) / в ценах года расчета сметной стоимости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 объекта капитального строительства (стоимости приобретения объекта недвижимого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имущества), реализуемого в рамках инвестиционного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14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8B1DFA" w:rsidTr="00527B23">
        <w:trPr>
          <w:trHeight w:val="28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56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дорогостоящие работы и материалы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8B1DFA" w:rsidTr="00527B23">
        <w:trPr>
          <w:trHeight w:val="56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83" w:lineRule="atLeast"/>
              <w:ind w:right="13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приобретение машин и оборудования из них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дорогостоящие машины и оборудование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8B1DFA" w:rsidTr="00527B23">
        <w:trPr>
          <w:trHeight w:val="28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приобретение объекта недвижимого имущества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8B1DFA" w:rsidTr="00527B23">
        <w:trPr>
          <w:trHeight w:val="28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8B1DFA" w:rsidTr="00527B23">
        <w:trPr>
          <w:trHeight w:val="504"/>
        </w:trPr>
        <w:tc>
          <w:tcPr>
            <w:tcW w:w="9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17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Показатели, характеризующие прямые результаты реализации проекта-аналога</w:t>
            </w:r>
          </w:p>
        </w:tc>
      </w:tr>
      <w:tr w:rsidR="00527B23" w:rsidRPr="008B1DFA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46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283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499"/>
        </w:trPr>
        <w:tc>
          <w:tcPr>
            <w:tcW w:w="9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21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Показатели, характеризующие конечные результаты реализации проекта-аналога</w:t>
            </w:r>
          </w:p>
        </w:tc>
      </w:tr>
      <w:tr w:rsidR="00527B23" w:rsidRPr="008B1DFA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461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293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 главного распорядителя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средств муниципального бюджета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(или уполномоченное им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подписание должностное лицо)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Фамилия, имя, отчество (должность, подпись)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м.п.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  <w:lang w:eastAsia="ru-RU"/>
        </w:rPr>
        <w:t>"    "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20   г.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74" w:lineRule="atLeast"/>
        <w:ind w:left="5670" w:righ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Приложение 2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проведения проверки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инвестиционных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проектов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 предмет эффективности использования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средств муниципального бюджета,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5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ПАСПОРТ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4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инвестиционного проекта</w:t>
      </w:r>
    </w:p>
    <w:p w:rsidR="00527B23" w:rsidRPr="008B1DFA" w:rsidRDefault="00527B23" w:rsidP="00527B23">
      <w:pPr>
        <w:shd w:val="clear" w:color="auto" w:fill="FFFFFF"/>
        <w:spacing w:before="283" w:after="0" w:line="240" w:lineRule="auto"/>
        <w:ind w:left="14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1.            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Наименование инвестиционного проекта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2.   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Цель инвестиционного проекта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</w:t>
      </w:r>
      <w:r w:rsidRPr="008B1DF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 Срок реализации инвестиционного проекта</w:t>
      </w:r>
      <w:r w:rsidRPr="008B1DF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  <w:lang w:eastAsia="ru-RU"/>
        </w:rPr>
        <w:t>                                                                                               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right="8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 Форма реализации инвестиционного проекта (строительство, реконструкция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капитального строительства, иные инвестиции в основной капитал)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           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 Главный распорядитель средств местного бюджета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                                                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6. Сведения о предполагаемом застройщике или заказчике (заказчике-застройщике): полное и сокращенное наименование юридического лица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                         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_; организационно-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правовая форма юридического лица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                        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Юридический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адрес 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                            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должность, Ф.И.О. руководителя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юридического лица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                                              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7. Участники инвестиционного проекта: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                                                                       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>8.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Наличие проектной документации по инвестиционному проекту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30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 </w:t>
      </w: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302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(ссылка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на</w:t>
      </w:r>
      <w:r w:rsidRPr="008B1DF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подтверждающий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документ)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" w:right="132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9.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Наличие положительного заключения государственной экспертизы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проектной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документации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результатов инженерных изысканий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-1843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(ссылка на </w:t>
      </w:r>
      <w:r w:rsidRPr="008B1DF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документ, копия заключения прилагается)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10.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в ценах года представления паспорта инвестиционного проекта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(нужное подчеркнуть), с указанием года ее определения -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г.,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млн. рублей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left="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НДС/без НДС - нужное подчеркнуть), а также рассчитанная в ценах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соответствующих лет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 , в том числе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подготовку проектной документации (указываются в ценах года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представления паспорта инвестиционного проекта, а также рассчитанные в ценах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лет), млн. рублей*: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3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11. Технологическая структура капитальных вложений: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241"/>
      </w:tblGrid>
      <w:tr w:rsidR="00527B23" w:rsidRPr="008B1DFA" w:rsidTr="00527B23">
        <w:trPr>
          <w:trHeight w:val="346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Сметная стоимость инвестиционного проекта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Сметная стоимость, включая НДС,</w:t>
            </w:r>
          </w:p>
        </w:tc>
      </w:tr>
      <w:tr w:rsidR="00527B23" w:rsidRPr="008B1DFA" w:rsidTr="00527B23">
        <w:trPr>
          <w:trHeight w:val="269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90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1149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40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работы,</w:t>
            </w:r>
          </w:p>
          <w:p w:rsidR="00527B23" w:rsidRPr="008B1DFA" w:rsidRDefault="00527B23" w:rsidP="00527B23">
            <w:pPr>
              <w:spacing w:after="0" w:line="240" w:lineRule="auto"/>
              <w:ind w:left="403" w:right="902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дорогостоящие материалы, </w:t>
            </w:r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художественные изделия для отделки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интерьеров и фасада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853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right="5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приобретение машин и оборудования, из них</w:t>
            </w:r>
          </w:p>
          <w:p w:rsidR="00527B23" w:rsidRPr="008B1DFA" w:rsidRDefault="00527B23" w:rsidP="00527B23">
            <w:pPr>
              <w:spacing w:after="0" w:line="240" w:lineRule="auto"/>
              <w:ind w:left="403" w:right="5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дорогостоящие и (или) импортные машины и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8B1DFA" w:rsidTr="00527B23">
        <w:trPr>
          <w:trHeight w:val="293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90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8B1DFA" w:rsidRDefault="00527B23" w:rsidP="00527B23">
      <w:pPr>
        <w:shd w:val="clear" w:color="auto" w:fill="FFFFFF"/>
        <w:spacing w:after="0" w:line="240" w:lineRule="auto"/>
        <w:ind w:left="3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12. Источники и объемы финансирования инвестиционного проекта, млн. рублей: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901"/>
        <w:gridCol w:w="2062"/>
        <w:gridCol w:w="1987"/>
        <w:gridCol w:w="2930"/>
        <w:gridCol w:w="2432"/>
      </w:tblGrid>
      <w:tr w:rsidR="00527B23" w:rsidRPr="008B1DFA" w:rsidTr="00527B23">
        <w:trPr>
          <w:trHeight w:val="470"/>
        </w:trPr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5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инвестиционног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проекта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Сметная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стоимость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инвес</w:t>
            </w:r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тицио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проекта (в текущих ценах**/в ценах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соответству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ющих лет)</w:t>
            </w:r>
          </w:p>
        </w:tc>
        <w:tc>
          <w:tcPr>
            <w:tcW w:w="6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245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Источник финансирования инвестиционного проекта</w:t>
            </w:r>
          </w:p>
        </w:tc>
      </w:tr>
      <w:tr w:rsidR="00527B23" w:rsidRPr="008B1DFA" w:rsidTr="00527B23">
        <w:trPr>
          <w:trHeight w:val="20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8B1DFA" w:rsidRDefault="00527B23" w:rsidP="0052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86" w:right="8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 </w:t>
            </w:r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бюджета (в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текущих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ценах** / 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соответству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ющих лет)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4" w:right="29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</w:t>
            </w:r>
            <w:r w:rsidRPr="008B1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местного бюджета (в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текущих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ценах** / в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 </w:t>
            </w:r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соответству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ющих лет)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3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бюджета городского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сельского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поселения </w:t>
            </w:r>
            <w:r w:rsidRPr="008B1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(в текущих </w:t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ценах**/в ценах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соответству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ющих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after="0" w:line="240" w:lineRule="auto"/>
              <w:ind w:left="24" w:right="1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внебюджет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источники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финансирова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текущих ценах**/в ценах </w:t>
            </w:r>
            <w:r w:rsidRPr="008B1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 лет)</w:t>
            </w:r>
          </w:p>
        </w:tc>
      </w:tr>
      <w:tr w:rsidR="00527B23" w:rsidRPr="008B1DFA" w:rsidTr="00527B23">
        <w:trPr>
          <w:trHeight w:val="291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845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58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63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57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59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7B23" w:rsidRPr="008B1DFA" w:rsidTr="00527B23">
        <w:trPr>
          <w:trHeight w:val="6649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Инвестиционный проект - всего, в </w:t>
            </w:r>
            <w:proofErr w:type="spellStart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 (пусковой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комплекс) -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 ,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II (пусковой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комплекс) -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 ,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   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(пусковой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комплекс) -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 ,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 год</w:t>
            </w:r>
          </w:p>
          <w:p w:rsidR="00527B23" w:rsidRPr="008B1DFA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     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58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634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57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left="59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8B1DFA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8B1DFA" w:rsidRDefault="00527B23" w:rsidP="00527B23">
      <w:pPr>
        <w:shd w:val="clear" w:color="auto" w:fill="FFFFFF"/>
        <w:spacing w:after="0" w:line="240" w:lineRule="auto"/>
        <w:ind w:right="883" w:firstLine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lastRenderedPageBreak/>
        <w:t>* Заполняется по инвестиционным проектам, предусматривающим финансирование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подготовки проектной документации за счет средств местного бюджета.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**В ценах года расчета сметной стоимости, указанного в пункте 10 настоящего паспорта 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инвестиционного проекта (по заключению государственной экспертизы, для предполагаемой </w:t>
      </w:r>
      <w:r w:rsidRPr="008B1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(предельной) стоимости строительства - в ценах года представления настоящего паспорта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инвестиционного проекта).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4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 Количественные показатели (показатель) результатов реализации инвестиционного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проекта_____________________________________________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Отношение сметной стоимости объекта капитального строительства к количественным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показателям (показателю) результатов реализации инвестиционного проекта, млн. рублей / на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единицу результата, в текущих ценах**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Субъект бюджетного планирования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 ____________________________________________________             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396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(фамилия, имя, отчество)        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(должность)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B1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(подпись)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497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        »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20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 </w:t>
      </w:r>
      <w:r w:rsidRPr="008B1DF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г.</w:t>
      </w:r>
    </w:p>
    <w:p w:rsidR="00527B23" w:rsidRPr="008B1DFA" w:rsidRDefault="00527B23" w:rsidP="00527B23">
      <w:pPr>
        <w:shd w:val="clear" w:color="auto" w:fill="FFFFFF"/>
        <w:spacing w:before="278" w:after="0" w:line="240" w:lineRule="auto"/>
        <w:ind w:left="556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right="2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right="1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проверки инвестиционных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проектов на предмет эффективности использования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муниципального бюджета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right="1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right="2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УТВЕРЖДАЮ: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 «</w:t>
      </w:r>
      <w:r w:rsidR="001763E8"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Ленинский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сельсовет»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  ______________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         »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201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года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ЗАКЛЮЧЕНИЕ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проверки инвестиционного проекта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right="14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предмет эффективности использования средств местного бюджета,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8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Сведения об инвестиционном проекте, представленном для проведения проверки на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Наименование инвестиционного проекта: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27B23" w:rsidRPr="008B1DFA" w:rsidRDefault="00527B23" w:rsidP="00527B23">
      <w:pPr>
        <w:shd w:val="clear" w:color="auto" w:fill="FFFFFF"/>
        <w:spacing w:before="278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Наименование организации заявителя: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27B23" w:rsidRPr="008B1DFA" w:rsidRDefault="00527B23" w:rsidP="00527B23">
      <w:pPr>
        <w:shd w:val="clear" w:color="auto" w:fill="FFFFFF"/>
        <w:spacing w:before="547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before="326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комплекта документов, представленных заявителем: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регистрационный номер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 дата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фамилия, имя, отчество и должность лица, подписавшего заявление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 реализации инвестиционного проекта: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 .</w:t>
      </w:r>
    </w:p>
    <w:p w:rsidR="00527B23" w:rsidRPr="008B1DFA" w:rsidRDefault="00527B23" w:rsidP="00527B23">
      <w:pPr>
        <w:shd w:val="clear" w:color="auto" w:fill="FFFFFF"/>
        <w:spacing w:before="773" w:after="0" w:line="240" w:lineRule="auto"/>
        <w:ind w:left="1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Значение количественных показателей (показателя) реализации инвестиционного проекта с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единиц измерения показателей (показателя):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Сметная стоимость инвестиционного проекта, всего в ценах соответствующих лет (в тыс.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рублей с одним знаком после запятой):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527B23" w:rsidRPr="008B1DFA" w:rsidRDefault="00527B23" w:rsidP="00527B23">
      <w:pPr>
        <w:shd w:val="clear" w:color="auto" w:fill="FFFFFF"/>
        <w:spacing w:after="0" w:line="278" w:lineRule="atLeast"/>
        <w:ind w:left="10" w:firstLine="8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П. Оценка эффективности использования средств местного бюджета, направляемых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капитальные вложения, по инвестиционному проекту:</w:t>
      </w:r>
    </w:p>
    <w:p w:rsidR="00527B23" w:rsidRPr="008B1DFA" w:rsidRDefault="00527B23" w:rsidP="00527B23">
      <w:pPr>
        <w:shd w:val="clear" w:color="auto" w:fill="FFFFFF"/>
        <w:spacing w:after="0" w:line="557" w:lineRule="atLeast"/>
        <w:ind w:left="907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основе качественных критериев, %: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527B23" w:rsidRPr="008B1DFA" w:rsidRDefault="00527B23" w:rsidP="00527B23">
      <w:pPr>
        <w:shd w:val="clear" w:color="auto" w:fill="FFFFFF"/>
        <w:spacing w:after="0" w:line="557" w:lineRule="atLeast"/>
        <w:ind w:left="907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основе количественных критериев, %: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527B23" w:rsidRPr="008B1DFA" w:rsidRDefault="00527B23" w:rsidP="00527B23">
      <w:pPr>
        <w:shd w:val="clear" w:color="auto" w:fill="FFFFFF"/>
        <w:spacing w:after="0" w:line="557" w:lineRule="atLeast"/>
        <w:ind w:left="89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значение интегральной оценки эффективности, %: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left="10" w:right="653" w:firstLine="8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 направляемых на капитальные вложения: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Члены комиссии по проверке инвестиционных проектов:</w:t>
      </w:r>
    </w:p>
    <w:p w:rsidR="00527B23" w:rsidRPr="008B1DFA" w:rsidRDefault="00527B23" w:rsidP="00527B23">
      <w:pPr>
        <w:shd w:val="clear" w:color="auto" w:fill="FFFFFF"/>
        <w:spacing w:after="0" w:line="557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/___________________ /_______________ </w:t>
      </w: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20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</w:t>
      </w: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г.</w:t>
      </w:r>
    </w:p>
    <w:p w:rsidR="00527B23" w:rsidRPr="008B1DFA" w:rsidRDefault="00527B23" w:rsidP="00527B23">
      <w:pPr>
        <w:shd w:val="clear" w:color="auto" w:fill="FFFFFF"/>
        <w:spacing w:after="0" w:line="557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/___________________ /_______________ </w:t>
      </w: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20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</w:t>
      </w: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г.</w:t>
      </w:r>
    </w:p>
    <w:p w:rsidR="00527B23" w:rsidRPr="008B1DFA" w:rsidRDefault="00527B23" w:rsidP="00527B23">
      <w:pPr>
        <w:shd w:val="clear" w:color="auto" w:fill="FFFFFF"/>
        <w:spacing w:after="0" w:line="557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/___________________ /_______________ </w:t>
      </w: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20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</w:t>
      </w: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before="5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01D48" w:rsidRPr="008B1DFA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ectPr w:rsidR="00A01D48" w:rsidRPr="008B1DFA" w:rsidSect="00A01D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7B23" w:rsidRPr="008B1DFA" w:rsidRDefault="00527B23" w:rsidP="00527B23">
      <w:pPr>
        <w:shd w:val="clear" w:color="auto" w:fill="FFFFFF"/>
        <w:spacing w:after="0" w:line="240" w:lineRule="auto"/>
        <w:ind w:left="5670" w:right="11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Приложение 4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670" w:right="11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проверки инвестиционных </w:t>
      </w:r>
      <w:r w:rsidRPr="008B1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проектов на предмет эффективности использования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средств муниципального бюджета,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8B1DFA" w:rsidRDefault="00527B23" w:rsidP="00527B23">
      <w:pPr>
        <w:shd w:val="clear" w:color="auto" w:fill="FFFFFF"/>
        <w:spacing w:before="274" w:after="0" w:line="274" w:lineRule="atLeast"/>
        <w:ind w:left="5670" w:right="11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ПОРЯДОК</w:t>
      </w:r>
    </w:p>
    <w:p w:rsidR="00527B23" w:rsidRPr="008B1DFA" w:rsidRDefault="00527B23" w:rsidP="00527B23">
      <w:pPr>
        <w:shd w:val="clear" w:color="auto" w:fill="FFFFFF"/>
        <w:spacing w:after="0" w:line="278" w:lineRule="atLeast"/>
        <w:ind w:left="701" w:hanging="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ведения реестра инвестиционных проектов, получивших положительное заключение об </w:t>
      </w:r>
      <w:r w:rsidRPr="008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эффективности использования средств местного бюджета, направляемых на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капитальные вложения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1.              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Реестр), в том числе требования к ведению и содержанию Реестра.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2.    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Федерации, </w:t>
      </w:r>
      <w:r w:rsidR="00A01D48"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Добринского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3.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Реестр ведется на электронном и бумажном носителе путем внесения в него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соответствующих записей.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4.   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 направляемых на капитальные вложения.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5.     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Реестровая запись содержит следующие сведения: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1)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порядковый номер записи;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5)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сметную стоимость объекта капитального строительства по заключению государственной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рассчитанную в ценах 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527B23" w:rsidRPr="008B1DFA" w:rsidRDefault="00527B23" w:rsidP="00527B23">
      <w:pPr>
        <w:shd w:val="clear" w:color="auto" w:fill="FFFFFF"/>
        <w:spacing w:before="150" w:after="15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23" w:rsidRPr="008B1DFA" w:rsidRDefault="00527B23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Приложение № 2</w:t>
      </w:r>
    </w:p>
    <w:p w:rsidR="00527B23" w:rsidRPr="008B1DFA" w:rsidRDefault="00527B23" w:rsidP="00527B23">
      <w:pPr>
        <w:shd w:val="clear" w:color="auto" w:fill="FFFFFF"/>
        <w:spacing w:after="0" w:line="230" w:lineRule="atLeast"/>
        <w:ind w:right="1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 постановлению администрации</w:t>
      </w:r>
    </w:p>
    <w:p w:rsidR="00527B23" w:rsidRPr="008B1DFA" w:rsidRDefault="00A01D48" w:rsidP="00527B23">
      <w:pPr>
        <w:shd w:val="clear" w:color="auto" w:fill="FFFFFF"/>
        <w:spacing w:after="0" w:line="230" w:lineRule="atLeast"/>
        <w:ind w:right="5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Ленинского сельсовета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right="24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="00A01D48"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от</w:t>
      </w:r>
      <w:r w:rsidR="00A01D48"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13.07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A01D48"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27B23" w:rsidRPr="008B1DFA" w:rsidRDefault="00527B23" w:rsidP="00527B23">
      <w:pPr>
        <w:shd w:val="clear" w:color="auto" w:fill="FFFFFF"/>
        <w:spacing w:after="0" w:line="322" w:lineRule="atLeast"/>
        <w:ind w:left="355" w:firstLine="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проведения проверки сметной стоимости инвестиционных проектов на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предмет достоверности использования направляемых на капитальные </w:t>
      </w:r>
      <w:r w:rsidRPr="008B1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вложения средств местного бюджета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1.                   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проверки сметной стоимости инвестиционных проектов, финансирование которых планируется осуществлять полностью или частично за счет средств местного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бюджета, на предмет достоверности использования направляемых на капитальные вложения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местного бюджета, осуществляется на основании заявлений разработчиков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(инициаторов) инвестиционных проектов администрацией сельского поселения.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2.         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сведения о заявителе;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наименование объекта капитальных вложений;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сведения о местонахождении объекта капитальных вложений;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сведения о назначении объекта капитальных вложений;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объем средств, которые необходимо вложить в объект капитальных вложений;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перечень документов, прилагаемых к заявлению.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3.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прилагаются: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1)  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копия утвержденного инвестиционного проекта;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2)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положительного заключения государственной экспертизы отдельных документов, входящих в состав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3)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проектная документация с заданием на проектирование;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2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4)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расчет стоимости изготовления проектной документации на основании документов, рекомендованных </w:t>
      </w:r>
      <w:proofErr w:type="spellStart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Росстроем</w:t>
      </w:r>
      <w:proofErr w:type="spellEnd"/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или его правопреемником;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5)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сметные расчеты, сформированные в двух уровнях цен: базовый в уровне цен 2001 года и текущий, сложившийся ко времени рассмотрения сметной документации - не позднее, чем за квартал до даты рассмотрения, оформленные в соответствии с МДС 81-35.2004;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записка, включающая обоснование необходимости строительства, раздел «Основные технико-экономические показатели», содержащий обоснование 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принятых проектных решений на основании сравнения вариантов и их технико-экономических показателей.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заявлению о проведении проверки сметной стоимости инвестиционного проекта на предмет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достоверности использования направляемых на капитальные вложения средств местного бюджета, наряду с документами, указанными в подпунктах 1, 2 настоящего пункта, могут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быть приложены иные документы, подтверждающие содержащиеся в нем сведения.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4.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Администрация сельского поселения, получившая заявление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отказывает в приеме этого заявления в следующих случаях: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1) 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если заявление подано лицом, не имеющим права на его подачу;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2)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 заявлению не приложены или приложены копии не всех документов, указанных в пункте 3 настоящего Порядка.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5.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Администрация сельского поселения проводит проверку сметной стоимости инвестиционного проекта на предмет достоверности использования направляемых на капитальные вложения средств местного бюджета, по итогам которой составляется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бюджета.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6.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заключении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1)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материалах, представленных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методиках, применявшихся при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факты, установленные в ходе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4)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по содержанию и (или) оформлению документов, указанных в подпунктах 1, 2 пункта 3 настоящего Порядка, - в случае, если такие замечания имеются;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5)    </w:t>
      </w:r>
      <w:r w:rsidRPr="008B1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вывод о результатах проверки сметной стоимости инвестиционного проекта на предмет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достоверности использования направляемых на капитальные вложения средств местного бюджета и его обоснование.</w:t>
      </w:r>
    </w:p>
    <w:p w:rsidR="00527B23" w:rsidRPr="008B1DFA" w:rsidRDefault="00527B23" w:rsidP="00527B23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7.        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направляется администрацией сельского поселения разработчику (инициатору) инвестиционного проекта не позднее 1 месяца со дня получения заявления.</w:t>
      </w:r>
    </w:p>
    <w:p w:rsidR="00527B23" w:rsidRPr="008B1DFA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B23" w:rsidRPr="008B1DFA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F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8.        </w:t>
      </w:r>
      <w:r w:rsidRPr="008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заявителем отрицательного заключения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обоснование, он вправе вновь обратиться в администрацию сельского поселения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после устранения всех замечаний, указанных в этом заключении.</w:t>
      </w:r>
    </w:p>
    <w:bookmarkEnd w:id="0"/>
    <w:p w:rsidR="002F419A" w:rsidRPr="008B1DFA" w:rsidRDefault="002F419A">
      <w:pPr>
        <w:rPr>
          <w:rFonts w:ascii="Times New Roman" w:hAnsi="Times New Roman" w:cs="Times New Roman"/>
          <w:sz w:val="24"/>
          <w:szCs w:val="24"/>
        </w:rPr>
      </w:pPr>
    </w:p>
    <w:sectPr w:rsidR="002F419A" w:rsidRPr="008B1DFA" w:rsidSect="00A0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E"/>
    <w:rsid w:val="0005529E"/>
    <w:rsid w:val="001763E8"/>
    <w:rsid w:val="002F419A"/>
    <w:rsid w:val="00527B23"/>
    <w:rsid w:val="008B1DFA"/>
    <w:rsid w:val="00A01D48"/>
    <w:rsid w:val="00E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61</Pages>
  <Words>15458</Words>
  <Characters>88116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Soin</cp:lastModifiedBy>
  <cp:revision>6</cp:revision>
  <dcterms:created xsi:type="dcterms:W3CDTF">2018-08-17T11:06:00Z</dcterms:created>
  <dcterms:modified xsi:type="dcterms:W3CDTF">2020-02-27T13:28:00Z</dcterms:modified>
</cp:coreProperties>
</file>