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F6" w:rsidRDefault="00232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вопросам местного значения Ленинского сельсовета Советского района о</w:t>
      </w:r>
      <w:r w:rsidR="000B08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носятся:</w:t>
      </w:r>
    </w:p>
    <w:p w:rsidR="004B055B" w:rsidRDefault="004B055B">
      <w:pPr>
        <w:rPr>
          <w:rFonts w:ascii="Times New Roman" w:hAnsi="Times New Roman" w:cs="Times New Roman"/>
          <w:sz w:val="28"/>
          <w:szCs w:val="28"/>
        </w:rPr>
      </w:pPr>
    </w:p>
    <w:p w:rsidR="002322EA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B055B">
        <w:rPr>
          <w:rFonts w:ascii="Times New Roman" w:hAnsi="Times New Roman" w:cs="Times New Roman"/>
          <w:sz w:val="28"/>
          <w:szCs w:val="28"/>
        </w:rPr>
        <w:t xml:space="preserve"> </w:t>
      </w:r>
      <w:r w:rsidR="002322EA">
        <w:rPr>
          <w:rFonts w:ascii="Times New Roman" w:hAnsi="Times New Roman" w:cs="Times New Roman"/>
          <w:sz w:val="28"/>
          <w:szCs w:val="28"/>
        </w:rPr>
        <w:t xml:space="preserve">составление и рассмотрение проекта бюджета Ленинского сельсовета Советского района, утверждение и исполнение бюджета Ленинского сельсовета Советского района, осуществление </w:t>
      </w:r>
      <w:proofErr w:type="gramStart"/>
      <w:r w:rsidR="002322E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322EA">
        <w:rPr>
          <w:rFonts w:ascii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Ленинского сельсовета Советского района;</w:t>
      </w:r>
    </w:p>
    <w:p w:rsidR="002322EA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2)</w:t>
      </w:r>
      <w:r w:rsidR="002322EA">
        <w:rPr>
          <w:rFonts w:ascii="Times New Roman" w:hAnsi="Times New Roman" w:cs="Times New Roman"/>
          <w:sz w:val="28"/>
          <w:szCs w:val="28"/>
        </w:rPr>
        <w:t xml:space="preserve"> установление, изменение и отмена местных налогов и сборов Ленинского сельсовета Советского района;</w:t>
      </w:r>
    </w:p>
    <w:p w:rsidR="00C5504F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</w:t>
      </w:r>
      <w:r w:rsidR="002322EA">
        <w:rPr>
          <w:rFonts w:ascii="Times New Roman" w:hAnsi="Times New Roman" w:cs="Times New Roman"/>
          <w:sz w:val="28"/>
          <w:szCs w:val="28"/>
        </w:rPr>
        <w:t xml:space="preserve"> владение</w:t>
      </w:r>
      <w:r w:rsidR="00C5504F">
        <w:rPr>
          <w:rFonts w:ascii="Times New Roman" w:hAnsi="Times New Roman" w:cs="Times New Roman"/>
          <w:sz w:val="28"/>
          <w:szCs w:val="28"/>
        </w:rPr>
        <w:t>, пользование и распоряжение имуществом, находящимся в муниципальной собственности Ленинского сельсовета Советского района;</w:t>
      </w:r>
    </w:p>
    <w:p w:rsidR="00C5504F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</w:t>
      </w:r>
      <w:r w:rsidR="00C5504F">
        <w:rPr>
          <w:rFonts w:ascii="Times New Roman" w:hAnsi="Times New Roman" w:cs="Times New Roman"/>
          <w:sz w:val="28"/>
          <w:szCs w:val="28"/>
        </w:rPr>
        <w:t xml:space="preserve"> обеспечение первичных мер пожарной безопасности в границах населенных пунктов Ленинского сельсовета Советского района;</w:t>
      </w:r>
    </w:p>
    <w:p w:rsidR="00C5504F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5)</w:t>
      </w:r>
      <w:r w:rsidR="00C5504F">
        <w:rPr>
          <w:rFonts w:ascii="Times New Roman" w:hAnsi="Times New Roman" w:cs="Times New Roman"/>
          <w:sz w:val="28"/>
          <w:szCs w:val="28"/>
        </w:rPr>
        <w:t xml:space="preserve"> создание условий для обеспечения жителей Ленинского сельсовета Советского района услугами связи, общественного питания, торг</w:t>
      </w:r>
      <w:r w:rsidR="004B055B">
        <w:rPr>
          <w:rFonts w:ascii="Times New Roman" w:hAnsi="Times New Roman" w:cs="Times New Roman"/>
          <w:sz w:val="28"/>
          <w:szCs w:val="28"/>
        </w:rPr>
        <w:t>о</w:t>
      </w:r>
      <w:r w:rsidR="00C5504F">
        <w:rPr>
          <w:rFonts w:ascii="Times New Roman" w:hAnsi="Times New Roman" w:cs="Times New Roman"/>
          <w:sz w:val="28"/>
          <w:szCs w:val="28"/>
        </w:rPr>
        <w:t>вли и бытового обслуживания;</w:t>
      </w:r>
    </w:p>
    <w:p w:rsidR="00C5504F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6)</w:t>
      </w:r>
      <w:r w:rsidR="00C5504F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досуга и обеспечения жителей Ленинского сельсовета Советского района услугами организаций культуры;</w:t>
      </w:r>
    </w:p>
    <w:p w:rsidR="00C5504F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7)</w:t>
      </w:r>
      <w:r w:rsidR="00C5504F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Ленинского сельсовета Советского района физической культуры, школьного спорта и массового спорта, организация проведения официальных физкультурно-оздоровительных мероприятий Ленинского сельсовета Советского района;</w:t>
      </w:r>
    </w:p>
    <w:p w:rsidR="00C5504F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504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504F">
        <w:rPr>
          <w:rFonts w:ascii="Times New Roman" w:hAnsi="Times New Roman" w:cs="Times New Roman"/>
          <w:sz w:val="28"/>
          <w:szCs w:val="28"/>
        </w:rPr>
        <w:t xml:space="preserve"> формирование архивных фондов Ленинского сельсовета Советского района;</w:t>
      </w:r>
    </w:p>
    <w:p w:rsidR="00B12568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9)</w:t>
      </w:r>
      <w:r w:rsidR="00C5504F">
        <w:rPr>
          <w:rFonts w:ascii="Times New Roman" w:hAnsi="Times New Roman" w:cs="Times New Roman"/>
          <w:sz w:val="28"/>
          <w:szCs w:val="28"/>
        </w:rPr>
        <w:t xml:space="preserve"> утверждение правил благоустройства территории Ленинского сельсовета Советского района, </w:t>
      </w:r>
      <w:proofErr w:type="gramStart"/>
      <w:r w:rsidR="00C5504F">
        <w:rPr>
          <w:rFonts w:ascii="Times New Roman" w:hAnsi="Times New Roman" w:cs="Times New Roman"/>
          <w:sz w:val="28"/>
          <w:szCs w:val="28"/>
        </w:rPr>
        <w:t>устанавливающих</w:t>
      </w:r>
      <w:proofErr w:type="gramEnd"/>
      <w:r w:rsidR="00C5504F">
        <w:rPr>
          <w:rFonts w:ascii="Times New Roman" w:hAnsi="Times New Roman" w:cs="Times New Roman"/>
          <w:sz w:val="28"/>
          <w:szCs w:val="28"/>
        </w:rPr>
        <w:t xml:space="preserve"> в том числе требования по </w:t>
      </w:r>
      <w:r w:rsidR="00FE0AF2">
        <w:rPr>
          <w:rFonts w:ascii="Times New Roman" w:hAnsi="Times New Roman" w:cs="Times New Roman"/>
          <w:sz w:val="28"/>
          <w:szCs w:val="28"/>
        </w:rPr>
        <w:t>содержанию зданий (включая жилые дома), сооружений и земельных участков, на которых они расположены</w:t>
      </w:r>
      <w:r w:rsidR="00B12568">
        <w:rPr>
          <w:rFonts w:ascii="Times New Roman" w:hAnsi="Times New Roman" w:cs="Times New Roman"/>
          <w:sz w:val="28"/>
          <w:szCs w:val="28"/>
        </w:rPr>
        <w:t>, к внешнему виду фасадов</w:t>
      </w:r>
      <w:r w:rsidR="00C5504F">
        <w:rPr>
          <w:rFonts w:ascii="Times New Roman" w:hAnsi="Times New Roman" w:cs="Times New Roman"/>
          <w:sz w:val="28"/>
          <w:szCs w:val="28"/>
        </w:rPr>
        <w:t xml:space="preserve"> </w:t>
      </w:r>
      <w:r w:rsidR="00B12568">
        <w:rPr>
          <w:rFonts w:ascii="Times New Roman" w:hAnsi="Times New Roman" w:cs="Times New Roman"/>
          <w:sz w:val="28"/>
          <w:szCs w:val="28"/>
        </w:rPr>
        <w:t xml:space="preserve">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Ленинского сельсовета Советского района (включая освещение улиц, озеленение территории Ленинского сельсовета Советского района, установку указателей с наименованием улиц и номерами домов, размещение и содержание малых архитектурных форм); </w:t>
      </w:r>
    </w:p>
    <w:p w:rsidR="005902A0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10)</w:t>
      </w:r>
      <w:r w:rsidR="00B12568">
        <w:rPr>
          <w:rFonts w:ascii="Times New Roman" w:hAnsi="Times New Roman" w:cs="Times New Roman"/>
          <w:sz w:val="28"/>
          <w:szCs w:val="28"/>
        </w:rPr>
        <w:t xml:space="preserve"> присвоение адресов объект</w:t>
      </w:r>
      <w:r w:rsidR="004B055B">
        <w:rPr>
          <w:rFonts w:ascii="Times New Roman" w:hAnsi="Times New Roman" w:cs="Times New Roman"/>
          <w:sz w:val="28"/>
          <w:szCs w:val="28"/>
        </w:rPr>
        <w:t>а</w:t>
      </w:r>
      <w:r w:rsidR="00B12568">
        <w:rPr>
          <w:rFonts w:ascii="Times New Roman" w:hAnsi="Times New Roman" w:cs="Times New Roman"/>
          <w:sz w:val="28"/>
          <w:szCs w:val="28"/>
        </w:rPr>
        <w:t>м адресации, изме</w:t>
      </w:r>
      <w:r w:rsidR="004B055B">
        <w:rPr>
          <w:rFonts w:ascii="Times New Roman" w:hAnsi="Times New Roman" w:cs="Times New Roman"/>
          <w:sz w:val="28"/>
          <w:szCs w:val="28"/>
        </w:rPr>
        <w:t>н</w:t>
      </w:r>
      <w:r w:rsidR="00B12568">
        <w:rPr>
          <w:rFonts w:ascii="Times New Roman" w:hAnsi="Times New Roman" w:cs="Times New Roman"/>
          <w:sz w:val="28"/>
          <w:szCs w:val="28"/>
        </w:rPr>
        <w:t>ен</w:t>
      </w:r>
      <w:r w:rsidR="004B055B">
        <w:rPr>
          <w:rFonts w:ascii="Times New Roman" w:hAnsi="Times New Roman" w:cs="Times New Roman"/>
          <w:sz w:val="28"/>
          <w:szCs w:val="28"/>
        </w:rPr>
        <w:t>и</w:t>
      </w:r>
      <w:r w:rsidR="00B12568">
        <w:rPr>
          <w:rFonts w:ascii="Times New Roman" w:hAnsi="Times New Roman" w:cs="Times New Roman"/>
          <w:sz w:val="28"/>
          <w:szCs w:val="28"/>
        </w:rPr>
        <w:t>е аннулирование адресов, присвоение наименований элементам улично-дорожной сети (</w:t>
      </w:r>
      <w:r w:rsidR="004B055B">
        <w:rPr>
          <w:rFonts w:ascii="Times New Roman" w:hAnsi="Times New Roman" w:cs="Times New Roman"/>
          <w:sz w:val="28"/>
          <w:szCs w:val="28"/>
        </w:rPr>
        <w:t>за</w:t>
      </w:r>
      <w:r w:rsidR="00B12568">
        <w:rPr>
          <w:rFonts w:ascii="Times New Roman" w:hAnsi="Times New Roman" w:cs="Times New Roman"/>
          <w:sz w:val="28"/>
          <w:szCs w:val="28"/>
        </w:rPr>
        <w:t xml:space="preserve"> исключением автомобильных дорог федерального значения, автомобильных дорог регионального или межмуниципального значения, местного значения муни</w:t>
      </w:r>
      <w:r w:rsidR="004B055B">
        <w:rPr>
          <w:rFonts w:ascii="Times New Roman" w:hAnsi="Times New Roman" w:cs="Times New Roman"/>
          <w:sz w:val="28"/>
          <w:szCs w:val="28"/>
        </w:rPr>
        <w:t>ци</w:t>
      </w:r>
      <w:r w:rsidR="00B12568">
        <w:rPr>
          <w:rFonts w:ascii="Times New Roman" w:hAnsi="Times New Roman" w:cs="Times New Roman"/>
          <w:sz w:val="28"/>
          <w:szCs w:val="28"/>
        </w:rPr>
        <w:t>пального района)</w:t>
      </w:r>
      <w:r w:rsidR="005902A0">
        <w:rPr>
          <w:rFonts w:ascii="Times New Roman" w:hAnsi="Times New Roman" w:cs="Times New Roman"/>
          <w:sz w:val="28"/>
          <w:szCs w:val="28"/>
        </w:rPr>
        <w:t>, наименование элементов планировочной структуры в границах Ленинского сельсовета Советского района, изменение аннулирование таких наименований, размещение информации в государственном адресном реестре;</w:t>
      </w:r>
    </w:p>
    <w:p w:rsidR="005902A0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5902A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902A0">
        <w:rPr>
          <w:rFonts w:ascii="Times New Roman" w:hAnsi="Times New Roman" w:cs="Times New Roman"/>
          <w:sz w:val="28"/>
          <w:szCs w:val="28"/>
        </w:rPr>
        <w:t xml:space="preserve"> содействие в развитии сельскохозяйственного производства, создание условий дл</w:t>
      </w:r>
      <w:r w:rsidR="004B055B">
        <w:rPr>
          <w:rFonts w:ascii="Times New Roman" w:hAnsi="Times New Roman" w:cs="Times New Roman"/>
          <w:sz w:val="28"/>
          <w:szCs w:val="28"/>
        </w:rPr>
        <w:t xml:space="preserve">я </w:t>
      </w:r>
      <w:r w:rsidR="005902A0">
        <w:rPr>
          <w:rFonts w:ascii="Times New Roman" w:hAnsi="Times New Roman" w:cs="Times New Roman"/>
          <w:sz w:val="28"/>
          <w:szCs w:val="28"/>
        </w:rPr>
        <w:t>раз</w:t>
      </w:r>
      <w:r w:rsidR="004B055B">
        <w:rPr>
          <w:rFonts w:ascii="Times New Roman" w:hAnsi="Times New Roman" w:cs="Times New Roman"/>
          <w:sz w:val="28"/>
          <w:szCs w:val="28"/>
        </w:rPr>
        <w:t>в</w:t>
      </w:r>
      <w:r w:rsidR="005902A0">
        <w:rPr>
          <w:rFonts w:ascii="Times New Roman" w:hAnsi="Times New Roman" w:cs="Times New Roman"/>
          <w:sz w:val="28"/>
          <w:szCs w:val="28"/>
        </w:rPr>
        <w:t>ития малого и средне</w:t>
      </w:r>
      <w:r w:rsidR="004B055B">
        <w:rPr>
          <w:rFonts w:ascii="Times New Roman" w:hAnsi="Times New Roman" w:cs="Times New Roman"/>
          <w:sz w:val="28"/>
          <w:szCs w:val="28"/>
        </w:rPr>
        <w:t>г</w:t>
      </w:r>
      <w:r w:rsidR="005902A0">
        <w:rPr>
          <w:rFonts w:ascii="Times New Roman" w:hAnsi="Times New Roman" w:cs="Times New Roman"/>
          <w:sz w:val="28"/>
          <w:szCs w:val="28"/>
        </w:rPr>
        <w:t>о п</w:t>
      </w:r>
      <w:r w:rsidR="004B055B">
        <w:rPr>
          <w:rFonts w:ascii="Times New Roman" w:hAnsi="Times New Roman" w:cs="Times New Roman"/>
          <w:sz w:val="28"/>
          <w:szCs w:val="28"/>
        </w:rPr>
        <w:t>р</w:t>
      </w:r>
      <w:r w:rsidR="005902A0">
        <w:rPr>
          <w:rFonts w:ascii="Times New Roman" w:hAnsi="Times New Roman" w:cs="Times New Roman"/>
          <w:sz w:val="28"/>
          <w:szCs w:val="28"/>
        </w:rPr>
        <w:t>едприним</w:t>
      </w:r>
      <w:r w:rsidR="004B055B">
        <w:rPr>
          <w:rFonts w:ascii="Times New Roman" w:hAnsi="Times New Roman" w:cs="Times New Roman"/>
          <w:sz w:val="28"/>
          <w:szCs w:val="28"/>
        </w:rPr>
        <w:t>а</w:t>
      </w:r>
      <w:r w:rsidR="005902A0">
        <w:rPr>
          <w:rFonts w:ascii="Times New Roman" w:hAnsi="Times New Roman" w:cs="Times New Roman"/>
          <w:sz w:val="28"/>
          <w:szCs w:val="28"/>
        </w:rPr>
        <w:t>тельства;</w:t>
      </w:r>
    </w:p>
    <w:p w:rsidR="00DC59A6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12)</w:t>
      </w:r>
      <w:r w:rsidR="005902A0">
        <w:rPr>
          <w:rFonts w:ascii="Times New Roman" w:hAnsi="Times New Roman" w:cs="Times New Roman"/>
          <w:sz w:val="28"/>
          <w:szCs w:val="28"/>
        </w:rPr>
        <w:t xml:space="preserve"> организация и осуществление мероприятий по работе с детьми и </w:t>
      </w:r>
      <w:r w:rsidR="00DC59A6">
        <w:rPr>
          <w:rFonts w:ascii="Times New Roman" w:hAnsi="Times New Roman" w:cs="Times New Roman"/>
          <w:sz w:val="28"/>
          <w:szCs w:val="28"/>
        </w:rPr>
        <w:t>молодежью в Ле</w:t>
      </w:r>
      <w:r w:rsidR="004B055B">
        <w:rPr>
          <w:rFonts w:ascii="Times New Roman" w:hAnsi="Times New Roman" w:cs="Times New Roman"/>
          <w:sz w:val="28"/>
          <w:szCs w:val="28"/>
        </w:rPr>
        <w:t>ни</w:t>
      </w:r>
      <w:r w:rsidR="00DC59A6">
        <w:rPr>
          <w:rFonts w:ascii="Times New Roman" w:hAnsi="Times New Roman" w:cs="Times New Roman"/>
          <w:sz w:val="28"/>
          <w:szCs w:val="28"/>
        </w:rPr>
        <w:t>нском сельсовете Советского района;</w:t>
      </w:r>
    </w:p>
    <w:p w:rsidR="004B055B" w:rsidRDefault="00005D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59A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</w:t>
      </w:r>
      <w:r w:rsidR="00DC59A6">
        <w:rPr>
          <w:rFonts w:ascii="Times New Roman" w:hAnsi="Times New Roman" w:cs="Times New Roman"/>
          <w:sz w:val="28"/>
          <w:szCs w:val="28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Ленинского сельсовета Советского района, социальную и культурную адаптацию мигрантов, профилактику межнациональных (межэтнических) конфликтов;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15) участие в предупреждении и ликвидации последствий чрезвычайных ситуаций в границах Ленинского сельсовета Советского района;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16) создание условий для массового отдыха жителей Ленинского сельсовета Советского района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18) организация ритуальных услуг и содержание мест захоронения;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005DC5" w:rsidRPr="00005DC5" w:rsidRDefault="00005DC5" w:rsidP="00005DC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21) предоставление помещения для работы на обслуживаемом административном участке Ленинского сельсовета Советского района сотруднику, замещающему должность участкового уполномоченного полиции</w:t>
      </w:r>
      <w:proofErr w:type="gramStart"/>
      <w:r w:rsidRPr="00005DC5">
        <w:rPr>
          <w:rFonts w:ascii="Times New Roman" w:eastAsia="Times New Roman" w:hAnsi="Times New Roman" w:cs="Times New Roman"/>
          <w:color w:val="auto"/>
          <w:sz w:val="28"/>
          <w:szCs w:val="28"/>
        </w:rPr>
        <w:t>.».</w:t>
      </w:r>
      <w:proofErr w:type="gramEnd"/>
    </w:p>
    <w:p w:rsidR="00005DC5" w:rsidRPr="001501F6" w:rsidRDefault="00005DC5">
      <w:pPr>
        <w:rPr>
          <w:rFonts w:ascii="Times New Roman" w:hAnsi="Times New Roman" w:cs="Times New Roman"/>
          <w:sz w:val="28"/>
          <w:szCs w:val="28"/>
        </w:rPr>
      </w:pPr>
    </w:p>
    <w:sectPr w:rsidR="00005DC5" w:rsidRPr="0015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9F"/>
    <w:rsid w:val="00005DC5"/>
    <w:rsid w:val="000B083F"/>
    <w:rsid w:val="000D3CE8"/>
    <w:rsid w:val="001501F6"/>
    <w:rsid w:val="001540E3"/>
    <w:rsid w:val="002322EA"/>
    <w:rsid w:val="002840F3"/>
    <w:rsid w:val="00333554"/>
    <w:rsid w:val="004B055B"/>
    <w:rsid w:val="005902A0"/>
    <w:rsid w:val="006E09BA"/>
    <w:rsid w:val="008D0B3B"/>
    <w:rsid w:val="00950C9F"/>
    <w:rsid w:val="00A455F7"/>
    <w:rsid w:val="00B12568"/>
    <w:rsid w:val="00B5175D"/>
    <w:rsid w:val="00C5504F"/>
    <w:rsid w:val="00DC59A6"/>
    <w:rsid w:val="00E438D7"/>
    <w:rsid w:val="00FE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9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09BA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E09BA"/>
    <w:pPr>
      <w:shd w:val="clear" w:color="auto" w:fill="FFFFFF"/>
      <w:spacing w:before="2820" w:after="600" w:line="307" w:lineRule="exact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0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9B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09B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09BA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6E09BA"/>
    <w:pPr>
      <w:shd w:val="clear" w:color="auto" w:fill="FFFFFF"/>
      <w:spacing w:before="2820" w:after="600" w:line="307" w:lineRule="exact"/>
    </w:pPr>
    <w:rPr>
      <w:rFonts w:ascii="Times New Roman" w:eastAsia="Times New Roman" w:hAnsi="Times New Roman" w:cs="Times New Roman"/>
      <w:b/>
      <w:bCs/>
      <w:color w:val="auto"/>
      <w:spacing w:val="-1"/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E09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9B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Dell</cp:lastModifiedBy>
  <cp:revision>11</cp:revision>
  <dcterms:created xsi:type="dcterms:W3CDTF">2016-07-28T11:36:00Z</dcterms:created>
  <dcterms:modified xsi:type="dcterms:W3CDTF">2018-02-08T18:41:00Z</dcterms:modified>
</cp:coreProperties>
</file>